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17EC" w14:textId="65E6BBE7" w:rsidR="0092753E" w:rsidRPr="00F741B5" w:rsidRDefault="00C16EA3" w:rsidP="00F741B5">
      <w:pPr>
        <w:spacing w:line="276" w:lineRule="auto"/>
        <w:jc w:val="both"/>
        <w:rPr>
          <w:rFonts w:cstheme="minorHAnsi"/>
          <w:b/>
          <w:bCs/>
          <w:color w:val="000000" w:themeColor="text1"/>
          <w:sz w:val="24"/>
          <w:szCs w:val="24"/>
          <w:u w:val="single"/>
        </w:rPr>
      </w:pPr>
      <w:r w:rsidRPr="00F741B5">
        <w:rPr>
          <w:rFonts w:cstheme="minorHAnsi"/>
          <w:b/>
          <w:bCs/>
          <w:noProof/>
          <w:color w:val="000000" w:themeColor="text1"/>
          <w:sz w:val="24"/>
          <w:szCs w:val="24"/>
          <w:u w:val="single"/>
          <w:lang w:val="en-IN" w:eastAsia="en-IN"/>
        </w:rPr>
        <w:drawing>
          <wp:anchor distT="114300" distB="114300" distL="114300" distR="114300" simplePos="0" relativeHeight="251658240" behindDoc="0" locked="0" layoutInCell="1" hidden="0" allowOverlap="1" wp14:anchorId="1FFC2CC5" wp14:editId="1382AE0E">
            <wp:simplePos x="0" y="0"/>
            <wp:positionH relativeFrom="page">
              <wp:posOffset>6325926</wp:posOffset>
            </wp:positionH>
            <wp:positionV relativeFrom="paragraph">
              <wp:posOffset>-951053</wp:posOffset>
            </wp:positionV>
            <wp:extent cx="1423851" cy="519113"/>
            <wp:effectExtent l="0" t="0" r="5080" b="0"/>
            <wp:wrapNone/>
            <wp:docPr id="1" name="image1.png"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blue and white logo&#10;&#10;Description automatically generated"/>
                    <pic:cNvPicPr preferRelativeResize="0"/>
                  </pic:nvPicPr>
                  <pic:blipFill>
                    <a:blip r:embed="rId5"/>
                    <a:srcRect/>
                    <a:stretch>
                      <a:fillRect/>
                    </a:stretch>
                  </pic:blipFill>
                  <pic:spPr>
                    <a:xfrm>
                      <a:off x="0" y="0"/>
                      <a:ext cx="1423851" cy="519113"/>
                    </a:xfrm>
                    <a:prstGeom prst="rect">
                      <a:avLst/>
                    </a:prstGeom>
                    <a:ln/>
                  </pic:spPr>
                </pic:pic>
              </a:graphicData>
            </a:graphic>
          </wp:anchor>
        </w:drawing>
      </w:r>
      <w:r w:rsidRPr="00F741B5">
        <w:rPr>
          <w:rFonts w:cstheme="minorHAnsi"/>
          <w:b/>
          <w:bCs/>
          <w:color w:val="000000" w:themeColor="text1"/>
          <w:sz w:val="24"/>
          <w:szCs w:val="24"/>
          <w:u w:val="single"/>
        </w:rPr>
        <w:t>Press Release</w:t>
      </w:r>
    </w:p>
    <w:p w14:paraId="0840D614" w14:textId="454CCDC2" w:rsidR="005D50F6" w:rsidRPr="00F741B5" w:rsidRDefault="005D50F6" w:rsidP="00F741B5">
      <w:pPr>
        <w:spacing w:after="0" w:line="276" w:lineRule="auto"/>
        <w:ind w:left="720"/>
        <w:jc w:val="both"/>
        <w:rPr>
          <w:rFonts w:cstheme="minorHAnsi"/>
          <w:b/>
          <w:bCs/>
          <w:color w:val="000000" w:themeColor="text1"/>
          <w:sz w:val="24"/>
          <w:szCs w:val="24"/>
        </w:rPr>
      </w:pPr>
      <w:r w:rsidRPr="00F741B5">
        <w:rPr>
          <w:rFonts w:cstheme="minorHAnsi"/>
          <w:b/>
          <w:bCs/>
          <w:color w:val="000000" w:themeColor="text1"/>
          <w:sz w:val="24"/>
          <w:szCs w:val="24"/>
        </w:rPr>
        <w:t>PayMate India Achieves Impressive Y-O-Y Growth in FY</w:t>
      </w:r>
      <w:r w:rsidR="00280089">
        <w:rPr>
          <w:rFonts w:cstheme="minorHAnsi"/>
          <w:b/>
          <w:bCs/>
          <w:color w:val="000000" w:themeColor="text1"/>
          <w:sz w:val="24"/>
          <w:szCs w:val="24"/>
        </w:rPr>
        <w:t xml:space="preserve"> </w:t>
      </w:r>
      <w:r w:rsidRPr="00F741B5">
        <w:rPr>
          <w:rFonts w:cstheme="minorHAnsi"/>
          <w:b/>
          <w:bCs/>
          <w:color w:val="000000" w:themeColor="text1"/>
          <w:sz w:val="24"/>
          <w:szCs w:val="24"/>
        </w:rPr>
        <w:t>2022-23: Total Payments Soar by a Remarkable 21%</w:t>
      </w:r>
    </w:p>
    <w:p w14:paraId="3A616966" w14:textId="77777777" w:rsidR="005D50F6" w:rsidRPr="00F741B5" w:rsidRDefault="005D50F6" w:rsidP="00F741B5">
      <w:pPr>
        <w:spacing w:after="0" w:line="276" w:lineRule="auto"/>
        <w:ind w:left="720" w:firstLine="720"/>
        <w:jc w:val="both"/>
        <w:rPr>
          <w:rFonts w:cstheme="minorHAnsi"/>
          <w:b/>
          <w:bCs/>
          <w:color w:val="000000" w:themeColor="text1"/>
          <w:sz w:val="24"/>
          <w:szCs w:val="24"/>
        </w:rPr>
      </w:pPr>
    </w:p>
    <w:p w14:paraId="4615475F" w14:textId="28B58965" w:rsidR="005D50F6" w:rsidRPr="00F741B5" w:rsidRDefault="00F741B5" w:rsidP="00F741B5">
      <w:pPr>
        <w:pStyle w:val="ListParagraph"/>
        <w:numPr>
          <w:ilvl w:val="0"/>
          <w:numId w:val="3"/>
        </w:numPr>
        <w:spacing w:after="0" w:line="276" w:lineRule="auto"/>
        <w:jc w:val="both"/>
        <w:rPr>
          <w:rStyle w:val="Strong"/>
          <w:rFonts w:cstheme="minorHAnsi"/>
          <w:b w:val="0"/>
          <w:bCs w:val="0"/>
          <w:color w:val="000000" w:themeColor="text1"/>
          <w:sz w:val="24"/>
          <w:szCs w:val="24"/>
          <w:shd w:val="clear" w:color="auto" w:fill="FFFFFF"/>
        </w:rPr>
      </w:pPr>
      <w:r w:rsidRPr="00F741B5">
        <w:rPr>
          <w:rStyle w:val="Strong"/>
          <w:rFonts w:cstheme="minorHAnsi"/>
          <w:b w:val="0"/>
          <w:bCs w:val="0"/>
          <w:sz w:val="24"/>
          <w:szCs w:val="24"/>
          <w:shd w:val="clear" w:color="auto" w:fill="FFFFFF"/>
        </w:rPr>
        <w:t>S</w:t>
      </w:r>
      <w:r w:rsidR="005D50F6" w:rsidRPr="00F741B5">
        <w:rPr>
          <w:rStyle w:val="Strong"/>
          <w:rFonts w:cstheme="minorHAnsi"/>
          <w:b w:val="0"/>
          <w:bCs w:val="0"/>
          <w:sz w:val="24"/>
          <w:szCs w:val="24"/>
          <w:shd w:val="clear" w:color="auto" w:fill="FFFFFF"/>
        </w:rPr>
        <w:t>ignificant 21% growth in total payments value (TPV) at Rs. 84,519 crore</w:t>
      </w:r>
    </w:p>
    <w:p w14:paraId="395FCEC5" w14:textId="77777777" w:rsidR="005D50F6" w:rsidRPr="00F741B5" w:rsidRDefault="005D50F6" w:rsidP="00F741B5">
      <w:pPr>
        <w:pStyle w:val="ListParagraph"/>
        <w:numPr>
          <w:ilvl w:val="0"/>
          <w:numId w:val="3"/>
        </w:numPr>
        <w:spacing w:after="0" w:line="276" w:lineRule="auto"/>
        <w:jc w:val="both"/>
        <w:rPr>
          <w:rStyle w:val="Strong"/>
          <w:rFonts w:cstheme="minorHAnsi"/>
          <w:b w:val="0"/>
          <w:bCs w:val="0"/>
          <w:color w:val="000000" w:themeColor="text1"/>
          <w:sz w:val="24"/>
          <w:szCs w:val="24"/>
          <w:shd w:val="clear" w:color="auto" w:fill="FFFFFF"/>
        </w:rPr>
      </w:pPr>
      <w:r w:rsidRPr="00F741B5">
        <w:rPr>
          <w:rStyle w:val="Strong"/>
          <w:rFonts w:cstheme="minorHAnsi"/>
          <w:b w:val="0"/>
          <w:bCs w:val="0"/>
          <w:color w:val="000000" w:themeColor="text1"/>
          <w:sz w:val="24"/>
          <w:szCs w:val="24"/>
          <w:shd w:val="clear" w:color="auto" w:fill="FFFFFF"/>
        </w:rPr>
        <w:t xml:space="preserve">Group revenue reached Rs. 1,351 crores, up 12% YoY from FY22 </w:t>
      </w:r>
    </w:p>
    <w:p w14:paraId="2B8C2B71" w14:textId="5EDF0C33" w:rsidR="005D50F6" w:rsidRPr="00F741B5" w:rsidRDefault="00F741B5" w:rsidP="00F741B5">
      <w:pPr>
        <w:pStyle w:val="ListParagraph"/>
        <w:numPr>
          <w:ilvl w:val="0"/>
          <w:numId w:val="3"/>
        </w:numPr>
        <w:spacing w:after="0" w:line="276" w:lineRule="auto"/>
        <w:jc w:val="both"/>
        <w:rPr>
          <w:rFonts w:cstheme="minorHAnsi"/>
          <w:color w:val="000000" w:themeColor="text1"/>
          <w:sz w:val="24"/>
          <w:szCs w:val="24"/>
          <w:shd w:val="clear" w:color="auto" w:fill="FFFFFF"/>
        </w:rPr>
      </w:pPr>
      <w:r w:rsidRPr="00F741B5">
        <w:rPr>
          <w:rFonts w:cstheme="minorHAnsi"/>
          <w:color w:val="000000" w:themeColor="text1"/>
          <w:sz w:val="24"/>
          <w:szCs w:val="24"/>
        </w:rPr>
        <w:t>8X increase in g</w:t>
      </w:r>
      <w:r w:rsidR="005D50F6" w:rsidRPr="00F741B5">
        <w:rPr>
          <w:rFonts w:cstheme="minorHAnsi"/>
          <w:color w:val="000000" w:themeColor="text1"/>
          <w:sz w:val="24"/>
          <w:szCs w:val="24"/>
        </w:rPr>
        <w:t>ross profit from Rs 1.41 crores in FY22 to Rs 11.15 crores in FY23</w:t>
      </w:r>
      <w:r w:rsidR="005D50F6" w:rsidRPr="00F741B5">
        <w:rPr>
          <w:rFonts w:cstheme="minorHAnsi"/>
          <w:color w:val="000000" w:themeColor="text1"/>
          <w:sz w:val="24"/>
          <w:szCs w:val="24"/>
          <w:u w:val="single"/>
        </w:rPr>
        <w:t xml:space="preserve"> </w:t>
      </w:r>
    </w:p>
    <w:p w14:paraId="0B098BB2" w14:textId="77777777" w:rsidR="005D50F6" w:rsidRPr="00F741B5" w:rsidRDefault="005D50F6" w:rsidP="00F741B5">
      <w:pPr>
        <w:spacing w:line="276" w:lineRule="auto"/>
        <w:jc w:val="both"/>
        <w:rPr>
          <w:rFonts w:cstheme="minorHAnsi"/>
          <w:b/>
          <w:bCs/>
          <w:color w:val="000000" w:themeColor="text1"/>
          <w:sz w:val="24"/>
          <w:szCs w:val="24"/>
        </w:rPr>
      </w:pPr>
    </w:p>
    <w:p w14:paraId="2EBF7DF0" w14:textId="482C2A3F" w:rsidR="00E3502D" w:rsidRPr="00F741B5" w:rsidRDefault="007A0E41" w:rsidP="00F741B5">
      <w:pPr>
        <w:spacing w:line="276" w:lineRule="auto"/>
        <w:jc w:val="both"/>
        <w:rPr>
          <w:rFonts w:cstheme="minorHAnsi"/>
          <w:bCs/>
          <w:color w:val="000000" w:themeColor="text1"/>
          <w:sz w:val="24"/>
          <w:szCs w:val="24"/>
        </w:rPr>
      </w:pPr>
      <w:r w:rsidRPr="00F741B5">
        <w:rPr>
          <w:rFonts w:cstheme="minorHAnsi"/>
          <w:b/>
          <w:bCs/>
          <w:color w:val="000000" w:themeColor="text1"/>
          <w:sz w:val="24"/>
          <w:szCs w:val="24"/>
        </w:rPr>
        <w:t xml:space="preserve">Mumbai, XX October 2023: </w:t>
      </w:r>
      <w:r w:rsidRPr="00F741B5">
        <w:rPr>
          <w:rFonts w:cstheme="minorHAnsi"/>
          <w:bCs/>
          <w:color w:val="000000" w:themeColor="text1"/>
          <w:sz w:val="24"/>
          <w:szCs w:val="24"/>
        </w:rPr>
        <w:t>PayMate India</w:t>
      </w:r>
      <w:r w:rsidR="00A736AA" w:rsidRPr="00F741B5">
        <w:rPr>
          <w:rFonts w:cstheme="minorHAnsi"/>
          <w:bCs/>
          <w:color w:val="000000" w:themeColor="text1"/>
          <w:sz w:val="24"/>
          <w:szCs w:val="24"/>
        </w:rPr>
        <w:t xml:space="preserve"> </w:t>
      </w:r>
      <w:r w:rsidRPr="00F741B5">
        <w:rPr>
          <w:rFonts w:cstheme="minorHAnsi"/>
          <w:bCs/>
          <w:color w:val="000000" w:themeColor="text1"/>
          <w:sz w:val="24"/>
          <w:szCs w:val="24"/>
        </w:rPr>
        <w:t xml:space="preserve">Limited (“PayMate” or the “Company”), a leading digital business-to-business (B2B) payments </w:t>
      </w:r>
      <w:r w:rsidR="005D50F6" w:rsidRPr="00F741B5">
        <w:rPr>
          <w:rFonts w:cstheme="minorHAnsi"/>
          <w:bCs/>
          <w:color w:val="000000" w:themeColor="text1"/>
          <w:sz w:val="24"/>
          <w:szCs w:val="24"/>
        </w:rPr>
        <w:t>company</w:t>
      </w:r>
      <w:r w:rsidRPr="00F741B5">
        <w:rPr>
          <w:rFonts w:cstheme="minorHAnsi"/>
          <w:bCs/>
          <w:color w:val="000000" w:themeColor="text1"/>
          <w:sz w:val="24"/>
          <w:szCs w:val="24"/>
        </w:rPr>
        <w:t xml:space="preserve">, </w:t>
      </w:r>
      <w:r w:rsidR="006D18F3" w:rsidRPr="00F741B5">
        <w:rPr>
          <w:rFonts w:cstheme="minorHAnsi"/>
          <w:bCs/>
          <w:color w:val="000000" w:themeColor="text1"/>
          <w:sz w:val="24"/>
          <w:szCs w:val="24"/>
        </w:rPr>
        <w:t xml:space="preserve">has </w:t>
      </w:r>
      <w:r w:rsidR="00204612" w:rsidRPr="00F741B5">
        <w:rPr>
          <w:rFonts w:cstheme="minorHAnsi"/>
          <w:bCs/>
          <w:color w:val="000000" w:themeColor="text1"/>
          <w:sz w:val="24"/>
          <w:szCs w:val="24"/>
        </w:rPr>
        <w:t xml:space="preserve">announced its </w:t>
      </w:r>
      <w:r w:rsidR="00BB337C" w:rsidRPr="00F741B5">
        <w:rPr>
          <w:rFonts w:cstheme="minorHAnsi"/>
          <w:bCs/>
          <w:color w:val="000000" w:themeColor="text1"/>
          <w:sz w:val="24"/>
          <w:szCs w:val="24"/>
        </w:rPr>
        <w:t xml:space="preserve">consolidated </w:t>
      </w:r>
      <w:r w:rsidR="00A84F9E" w:rsidRPr="00F741B5">
        <w:rPr>
          <w:rFonts w:cstheme="minorHAnsi"/>
          <w:bCs/>
          <w:color w:val="000000" w:themeColor="text1"/>
          <w:sz w:val="24"/>
          <w:szCs w:val="24"/>
        </w:rPr>
        <w:t xml:space="preserve">financial </w:t>
      </w:r>
      <w:r w:rsidR="00204612" w:rsidRPr="00F741B5">
        <w:rPr>
          <w:rFonts w:cstheme="minorHAnsi"/>
          <w:bCs/>
          <w:color w:val="000000" w:themeColor="text1"/>
          <w:sz w:val="24"/>
          <w:szCs w:val="24"/>
        </w:rPr>
        <w:t xml:space="preserve">results for the </w:t>
      </w:r>
      <w:r w:rsidR="00A84F9E" w:rsidRPr="00F741B5">
        <w:rPr>
          <w:rFonts w:cstheme="minorHAnsi"/>
          <w:bCs/>
          <w:color w:val="000000" w:themeColor="text1"/>
          <w:sz w:val="24"/>
          <w:szCs w:val="24"/>
        </w:rPr>
        <w:t xml:space="preserve">fiscal </w:t>
      </w:r>
      <w:r w:rsidR="00204612" w:rsidRPr="00F741B5">
        <w:rPr>
          <w:rFonts w:cstheme="minorHAnsi"/>
          <w:bCs/>
          <w:color w:val="000000" w:themeColor="text1"/>
          <w:sz w:val="24"/>
          <w:szCs w:val="24"/>
        </w:rPr>
        <w:t>year ending March 31</w:t>
      </w:r>
      <w:r w:rsidR="00204612" w:rsidRPr="00F741B5">
        <w:rPr>
          <w:rFonts w:cstheme="minorHAnsi"/>
          <w:bCs/>
          <w:color w:val="000000" w:themeColor="text1"/>
          <w:sz w:val="24"/>
          <w:szCs w:val="24"/>
          <w:vertAlign w:val="superscript"/>
        </w:rPr>
        <w:t>st</w:t>
      </w:r>
      <w:r w:rsidR="00204612" w:rsidRPr="00F741B5">
        <w:rPr>
          <w:rFonts w:cstheme="minorHAnsi"/>
          <w:bCs/>
          <w:color w:val="000000" w:themeColor="text1"/>
          <w:sz w:val="24"/>
          <w:szCs w:val="24"/>
        </w:rPr>
        <w:t xml:space="preserve">, 2023. </w:t>
      </w:r>
      <w:r w:rsidR="00F64BAF" w:rsidRPr="00F741B5">
        <w:rPr>
          <w:rFonts w:cstheme="minorHAnsi"/>
          <w:bCs/>
          <w:color w:val="000000" w:themeColor="text1"/>
          <w:sz w:val="24"/>
          <w:szCs w:val="24"/>
        </w:rPr>
        <w:t xml:space="preserve"> </w:t>
      </w:r>
    </w:p>
    <w:p w14:paraId="72E55D7C" w14:textId="55BFA4F8" w:rsidR="007C553D" w:rsidRDefault="00204612" w:rsidP="007C553D">
      <w:pPr>
        <w:spacing w:line="276" w:lineRule="auto"/>
        <w:jc w:val="both"/>
        <w:rPr>
          <w:rFonts w:cstheme="minorHAnsi"/>
          <w:color w:val="000000" w:themeColor="text1"/>
          <w:spacing w:val="-2"/>
          <w:sz w:val="24"/>
          <w:szCs w:val="24"/>
        </w:rPr>
      </w:pPr>
      <w:r w:rsidRPr="00F741B5">
        <w:rPr>
          <w:rFonts w:cstheme="minorHAnsi"/>
          <w:color w:val="000000" w:themeColor="text1"/>
          <w:spacing w:val="-2"/>
          <w:sz w:val="24"/>
          <w:szCs w:val="24"/>
        </w:rPr>
        <w:t xml:space="preserve">PayMate, as a group, achieved a </w:t>
      </w:r>
      <w:r w:rsidRPr="00F741B5">
        <w:rPr>
          <w:rFonts w:cstheme="minorHAnsi"/>
          <w:b/>
          <w:bCs/>
          <w:color w:val="000000" w:themeColor="text1"/>
          <w:spacing w:val="-2"/>
          <w:sz w:val="24"/>
          <w:szCs w:val="24"/>
        </w:rPr>
        <w:t>Total Payment Volume</w:t>
      </w:r>
      <w:r w:rsidRPr="00F741B5">
        <w:rPr>
          <w:rFonts w:cstheme="minorHAnsi"/>
          <w:color w:val="000000" w:themeColor="text1"/>
          <w:spacing w:val="-2"/>
          <w:sz w:val="24"/>
          <w:szCs w:val="24"/>
        </w:rPr>
        <w:t xml:space="preserve"> (TPV) of Rs. 84</w:t>
      </w:r>
      <w:r w:rsidR="00132EA0" w:rsidRPr="00F741B5">
        <w:rPr>
          <w:rFonts w:cstheme="minorHAnsi"/>
          <w:color w:val="000000" w:themeColor="text1"/>
          <w:spacing w:val="-2"/>
          <w:sz w:val="24"/>
          <w:szCs w:val="24"/>
        </w:rPr>
        <w:t>,</w:t>
      </w:r>
      <w:r w:rsidRPr="00F741B5">
        <w:rPr>
          <w:rFonts w:cstheme="minorHAnsi"/>
          <w:color w:val="000000" w:themeColor="text1"/>
          <w:spacing w:val="-2"/>
          <w:sz w:val="24"/>
          <w:szCs w:val="24"/>
        </w:rPr>
        <w:t xml:space="preserve">519 crores, </w:t>
      </w:r>
      <w:r w:rsidR="00132EA0" w:rsidRPr="00F741B5">
        <w:rPr>
          <w:rFonts w:cstheme="minorHAnsi"/>
          <w:color w:val="000000" w:themeColor="text1"/>
          <w:spacing w:val="-2"/>
          <w:sz w:val="24"/>
          <w:szCs w:val="24"/>
        </w:rPr>
        <w:t>with</w:t>
      </w:r>
      <w:r w:rsidR="00A84F9E" w:rsidRPr="00F741B5">
        <w:rPr>
          <w:rFonts w:cstheme="minorHAnsi"/>
          <w:color w:val="000000" w:themeColor="text1"/>
          <w:spacing w:val="-2"/>
          <w:sz w:val="24"/>
          <w:szCs w:val="24"/>
        </w:rPr>
        <w:t xml:space="preserve"> a </w:t>
      </w:r>
      <w:r w:rsidRPr="00F741B5">
        <w:rPr>
          <w:rFonts w:cstheme="minorHAnsi"/>
          <w:b/>
          <w:bCs/>
          <w:color w:val="000000" w:themeColor="text1"/>
          <w:spacing w:val="-2"/>
          <w:sz w:val="24"/>
          <w:szCs w:val="24"/>
        </w:rPr>
        <w:t>robust 21% year-on-year growth</w:t>
      </w:r>
      <w:r w:rsidRPr="00F741B5">
        <w:rPr>
          <w:rFonts w:cstheme="minorHAnsi"/>
          <w:color w:val="000000" w:themeColor="text1"/>
          <w:spacing w:val="-2"/>
          <w:sz w:val="24"/>
          <w:szCs w:val="24"/>
        </w:rPr>
        <w:t xml:space="preserve"> compared to FY22 and a</w:t>
      </w:r>
      <w:r w:rsidR="00A84F9E" w:rsidRPr="00F741B5">
        <w:rPr>
          <w:rFonts w:cstheme="minorHAnsi"/>
          <w:color w:val="000000" w:themeColor="text1"/>
          <w:spacing w:val="-2"/>
          <w:sz w:val="24"/>
          <w:szCs w:val="24"/>
        </w:rPr>
        <w:t>n impressive</w:t>
      </w:r>
      <w:r w:rsidR="00A84F9E" w:rsidRPr="00F741B5">
        <w:rPr>
          <w:rFonts w:cstheme="minorHAnsi"/>
          <w:b/>
          <w:bCs/>
          <w:color w:val="000000" w:themeColor="text1"/>
          <w:spacing w:val="-2"/>
          <w:sz w:val="24"/>
          <w:szCs w:val="24"/>
        </w:rPr>
        <w:t xml:space="preserve"> </w:t>
      </w:r>
      <w:r w:rsidRPr="00F741B5">
        <w:rPr>
          <w:rFonts w:cstheme="minorHAnsi"/>
          <w:b/>
          <w:bCs/>
          <w:color w:val="000000" w:themeColor="text1"/>
          <w:spacing w:val="-2"/>
          <w:sz w:val="24"/>
          <w:szCs w:val="24"/>
        </w:rPr>
        <w:t>282% increase</w:t>
      </w:r>
      <w:r w:rsidRPr="00F741B5">
        <w:rPr>
          <w:rFonts w:cstheme="minorHAnsi"/>
          <w:color w:val="000000" w:themeColor="text1"/>
          <w:spacing w:val="-2"/>
          <w:sz w:val="24"/>
          <w:szCs w:val="24"/>
        </w:rPr>
        <w:t xml:space="preserve"> compared to TPV in FY21.</w:t>
      </w:r>
      <w:r w:rsidR="00C2275B" w:rsidRPr="00F741B5">
        <w:rPr>
          <w:rFonts w:cstheme="minorHAnsi"/>
          <w:color w:val="000000" w:themeColor="text1"/>
          <w:spacing w:val="-2"/>
          <w:sz w:val="24"/>
          <w:szCs w:val="24"/>
        </w:rPr>
        <w:t xml:space="preserve"> </w:t>
      </w:r>
      <w:r w:rsidR="00080A9D" w:rsidRPr="00080A9D">
        <w:rPr>
          <w:rFonts w:cstheme="minorHAnsi"/>
          <w:color w:val="000000" w:themeColor="text1"/>
          <w:spacing w:val="-2"/>
          <w:sz w:val="24"/>
          <w:szCs w:val="24"/>
        </w:rPr>
        <w:t xml:space="preserve">The group's Revenue from operations has reached </w:t>
      </w:r>
      <w:r w:rsidR="00DC31D2">
        <w:rPr>
          <w:rFonts w:cstheme="minorHAnsi"/>
          <w:color w:val="000000" w:themeColor="text1"/>
          <w:spacing w:val="-2"/>
          <w:sz w:val="24"/>
          <w:szCs w:val="24"/>
        </w:rPr>
        <w:t xml:space="preserve">Rs. </w:t>
      </w:r>
      <w:r w:rsidR="00080A9D" w:rsidRPr="00080A9D">
        <w:rPr>
          <w:rFonts w:cstheme="minorHAnsi"/>
          <w:color w:val="000000" w:themeColor="text1"/>
          <w:spacing w:val="-2"/>
          <w:sz w:val="24"/>
          <w:szCs w:val="24"/>
        </w:rPr>
        <w:t xml:space="preserve">1,351 </w:t>
      </w:r>
      <w:r w:rsidR="007C553D">
        <w:rPr>
          <w:rFonts w:cstheme="minorHAnsi"/>
          <w:color w:val="000000" w:themeColor="text1"/>
          <w:spacing w:val="-2"/>
          <w:sz w:val="24"/>
          <w:szCs w:val="24"/>
        </w:rPr>
        <w:t>c</w:t>
      </w:r>
      <w:r w:rsidR="00080A9D" w:rsidRPr="00080A9D">
        <w:rPr>
          <w:rFonts w:cstheme="minorHAnsi"/>
          <w:color w:val="000000" w:themeColor="text1"/>
          <w:spacing w:val="-2"/>
          <w:sz w:val="24"/>
          <w:szCs w:val="24"/>
        </w:rPr>
        <w:t>rore, reflecting a substantial 12% year-over-year (YOY) increase from FY22 and an impressive 288% Y</w:t>
      </w:r>
      <w:r w:rsidR="00DC31D2">
        <w:rPr>
          <w:rFonts w:cstheme="minorHAnsi"/>
          <w:color w:val="000000" w:themeColor="text1"/>
          <w:spacing w:val="-2"/>
          <w:sz w:val="24"/>
          <w:szCs w:val="24"/>
        </w:rPr>
        <w:t>-</w:t>
      </w:r>
      <w:r w:rsidR="00080A9D" w:rsidRPr="00080A9D">
        <w:rPr>
          <w:rFonts w:cstheme="minorHAnsi"/>
          <w:color w:val="000000" w:themeColor="text1"/>
          <w:spacing w:val="-2"/>
          <w:sz w:val="24"/>
          <w:szCs w:val="24"/>
        </w:rPr>
        <w:t>O</w:t>
      </w:r>
      <w:r w:rsidR="00DC31D2">
        <w:rPr>
          <w:rFonts w:cstheme="minorHAnsi"/>
          <w:color w:val="000000" w:themeColor="text1"/>
          <w:spacing w:val="-2"/>
          <w:sz w:val="24"/>
          <w:szCs w:val="24"/>
        </w:rPr>
        <w:t>-</w:t>
      </w:r>
      <w:r w:rsidR="00080A9D" w:rsidRPr="00080A9D">
        <w:rPr>
          <w:rFonts w:cstheme="minorHAnsi"/>
          <w:color w:val="000000" w:themeColor="text1"/>
          <w:spacing w:val="-2"/>
          <w:sz w:val="24"/>
          <w:szCs w:val="24"/>
        </w:rPr>
        <w:t>Y growth from FY21.</w:t>
      </w:r>
      <w:r w:rsidR="00080A9D">
        <w:rPr>
          <w:rFonts w:cstheme="minorHAnsi"/>
          <w:color w:val="000000" w:themeColor="text1"/>
          <w:spacing w:val="-2"/>
          <w:sz w:val="24"/>
          <w:szCs w:val="24"/>
        </w:rPr>
        <w:t xml:space="preserve"> </w:t>
      </w:r>
      <w:r w:rsidR="007C553D">
        <w:rPr>
          <w:rFonts w:cstheme="minorHAnsi"/>
          <w:color w:val="000000" w:themeColor="text1"/>
          <w:spacing w:val="-2"/>
          <w:sz w:val="24"/>
          <w:szCs w:val="24"/>
        </w:rPr>
        <w:t xml:space="preserve">The company has also seen </w:t>
      </w:r>
      <w:r w:rsidR="00740BA8">
        <w:rPr>
          <w:rFonts w:cstheme="minorHAnsi"/>
          <w:color w:val="000000" w:themeColor="text1"/>
          <w:spacing w:val="-2"/>
          <w:sz w:val="24"/>
          <w:szCs w:val="24"/>
        </w:rPr>
        <w:t>an</w:t>
      </w:r>
      <w:r w:rsidR="0059287B">
        <w:rPr>
          <w:rFonts w:cstheme="minorHAnsi"/>
          <w:color w:val="000000" w:themeColor="text1"/>
          <w:spacing w:val="-2"/>
          <w:sz w:val="24"/>
          <w:szCs w:val="24"/>
        </w:rPr>
        <w:t xml:space="preserve"> 84.53%</w:t>
      </w:r>
      <w:r w:rsidR="007C553D">
        <w:rPr>
          <w:rFonts w:cstheme="minorHAnsi"/>
          <w:color w:val="000000" w:themeColor="text1"/>
          <w:spacing w:val="-2"/>
          <w:sz w:val="24"/>
          <w:szCs w:val="24"/>
        </w:rPr>
        <w:t xml:space="preserve"> </w:t>
      </w:r>
      <w:r w:rsidR="008223D9">
        <w:rPr>
          <w:rFonts w:cstheme="minorHAnsi"/>
          <w:color w:val="000000" w:themeColor="text1"/>
          <w:spacing w:val="-2"/>
          <w:sz w:val="24"/>
          <w:szCs w:val="24"/>
        </w:rPr>
        <w:t>surge i</w:t>
      </w:r>
      <w:r w:rsidR="007C553D" w:rsidRPr="00F741B5">
        <w:rPr>
          <w:rFonts w:cstheme="minorHAnsi"/>
          <w:color w:val="000000" w:themeColor="text1"/>
          <w:spacing w:val="-2"/>
          <w:sz w:val="24"/>
          <w:szCs w:val="24"/>
        </w:rPr>
        <w:t xml:space="preserve">n </w:t>
      </w:r>
      <w:r w:rsidR="008223D9">
        <w:rPr>
          <w:rFonts w:cstheme="minorHAnsi"/>
          <w:color w:val="000000" w:themeColor="text1"/>
          <w:spacing w:val="-2"/>
          <w:sz w:val="24"/>
          <w:szCs w:val="24"/>
        </w:rPr>
        <w:t xml:space="preserve">PayMate </w:t>
      </w:r>
      <w:r w:rsidR="007C553D" w:rsidRPr="00F741B5">
        <w:rPr>
          <w:rFonts w:cstheme="minorHAnsi"/>
          <w:color w:val="000000" w:themeColor="text1"/>
          <w:spacing w:val="-2"/>
          <w:sz w:val="24"/>
          <w:szCs w:val="24"/>
        </w:rPr>
        <w:t xml:space="preserve">adoption </w:t>
      </w:r>
      <w:r w:rsidR="008223D9">
        <w:rPr>
          <w:rFonts w:cstheme="minorHAnsi"/>
          <w:color w:val="000000" w:themeColor="text1"/>
          <w:spacing w:val="-2"/>
          <w:sz w:val="24"/>
          <w:szCs w:val="24"/>
        </w:rPr>
        <w:t xml:space="preserve">among </w:t>
      </w:r>
      <w:r w:rsidR="0059287B">
        <w:rPr>
          <w:rFonts w:cstheme="minorHAnsi"/>
          <w:color w:val="000000" w:themeColor="text1"/>
          <w:spacing w:val="-2"/>
          <w:sz w:val="24"/>
          <w:szCs w:val="24"/>
        </w:rPr>
        <w:t>customers,</w:t>
      </w:r>
      <w:r w:rsidR="007C553D" w:rsidRPr="00F741B5">
        <w:rPr>
          <w:rFonts w:cstheme="minorHAnsi"/>
          <w:color w:val="000000" w:themeColor="text1"/>
          <w:spacing w:val="-2"/>
          <w:sz w:val="24"/>
          <w:szCs w:val="24"/>
        </w:rPr>
        <w:t xml:space="preserve"> </w:t>
      </w:r>
      <w:r w:rsidR="00740BA8">
        <w:rPr>
          <w:rFonts w:cstheme="minorHAnsi"/>
          <w:color w:val="000000" w:themeColor="text1"/>
          <w:spacing w:val="-2"/>
          <w:sz w:val="24"/>
          <w:szCs w:val="24"/>
        </w:rPr>
        <w:t xml:space="preserve">and users </w:t>
      </w:r>
      <w:r w:rsidR="008223D9">
        <w:rPr>
          <w:rFonts w:cstheme="minorHAnsi"/>
          <w:color w:val="000000" w:themeColor="text1"/>
          <w:spacing w:val="-2"/>
          <w:sz w:val="24"/>
          <w:szCs w:val="24"/>
        </w:rPr>
        <w:t xml:space="preserve">when </w:t>
      </w:r>
      <w:r w:rsidR="007C553D" w:rsidRPr="00F741B5">
        <w:rPr>
          <w:rFonts w:cstheme="minorHAnsi"/>
          <w:color w:val="000000" w:themeColor="text1"/>
          <w:spacing w:val="-2"/>
          <w:sz w:val="24"/>
          <w:szCs w:val="24"/>
        </w:rPr>
        <w:t xml:space="preserve">compared to the previous fiscal </w:t>
      </w:r>
      <w:r w:rsidR="008223D9">
        <w:rPr>
          <w:rFonts w:cstheme="minorHAnsi"/>
          <w:color w:val="000000" w:themeColor="text1"/>
          <w:spacing w:val="-2"/>
          <w:sz w:val="24"/>
          <w:szCs w:val="24"/>
        </w:rPr>
        <w:t xml:space="preserve">year </w:t>
      </w:r>
      <w:r w:rsidR="007C553D" w:rsidRPr="00F741B5">
        <w:rPr>
          <w:rFonts w:cstheme="minorHAnsi"/>
          <w:color w:val="000000" w:themeColor="text1"/>
          <w:spacing w:val="-2"/>
          <w:sz w:val="24"/>
          <w:szCs w:val="24"/>
        </w:rPr>
        <w:t>(FY22)</w:t>
      </w:r>
      <w:r w:rsidR="008223D9">
        <w:rPr>
          <w:rFonts w:cstheme="minorHAnsi"/>
          <w:color w:val="000000" w:themeColor="text1"/>
          <w:spacing w:val="-2"/>
          <w:sz w:val="24"/>
          <w:szCs w:val="24"/>
        </w:rPr>
        <w:t xml:space="preserve">, propelling the </w:t>
      </w:r>
      <w:r w:rsidR="007C553D" w:rsidRPr="00F741B5">
        <w:rPr>
          <w:rFonts w:cstheme="minorHAnsi"/>
          <w:color w:val="000000" w:themeColor="text1"/>
          <w:spacing w:val="-2"/>
          <w:sz w:val="24"/>
          <w:szCs w:val="24"/>
        </w:rPr>
        <w:t xml:space="preserve">total </w:t>
      </w:r>
      <w:r w:rsidR="008223D9">
        <w:rPr>
          <w:rFonts w:cstheme="minorHAnsi"/>
          <w:color w:val="000000" w:themeColor="text1"/>
          <w:spacing w:val="-2"/>
          <w:sz w:val="24"/>
          <w:szCs w:val="24"/>
        </w:rPr>
        <w:t xml:space="preserve">count of </w:t>
      </w:r>
      <w:r w:rsidR="00DB38E1">
        <w:rPr>
          <w:rFonts w:cstheme="minorHAnsi"/>
          <w:color w:val="000000" w:themeColor="text1"/>
          <w:spacing w:val="-2"/>
          <w:sz w:val="24"/>
          <w:szCs w:val="24"/>
        </w:rPr>
        <w:t>customers</w:t>
      </w:r>
      <w:r w:rsidR="0059287B">
        <w:rPr>
          <w:rFonts w:cstheme="minorHAnsi"/>
          <w:color w:val="000000" w:themeColor="text1"/>
          <w:spacing w:val="-2"/>
          <w:sz w:val="24"/>
          <w:szCs w:val="24"/>
        </w:rPr>
        <w:t xml:space="preserve">, </w:t>
      </w:r>
      <w:r w:rsidR="00DB38E1">
        <w:rPr>
          <w:rFonts w:cstheme="minorHAnsi"/>
          <w:color w:val="000000" w:themeColor="text1"/>
          <w:spacing w:val="-2"/>
          <w:sz w:val="24"/>
          <w:szCs w:val="24"/>
        </w:rPr>
        <w:t>and user</w:t>
      </w:r>
      <w:r w:rsidR="009C31F2">
        <w:rPr>
          <w:rFonts w:cstheme="minorHAnsi"/>
          <w:color w:val="000000" w:themeColor="text1"/>
          <w:spacing w:val="-2"/>
          <w:sz w:val="24"/>
          <w:szCs w:val="24"/>
        </w:rPr>
        <w:t xml:space="preserve"> base</w:t>
      </w:r>
      <w:r w:rsidR="00DB38E1">
        <w:rPr>
          <w:rFonts w:cstheme="minorHAnsi"/>
          <w:color w:val="000000" w:themeColor="text1"/>
          <w:spacing w:val="-2"/>
          <w:sz w:val="24"/>
          <w:szCs w:val="24"/>
        </w:rPr>
        <w:t xml:space="preserve"> </w:t>
      </w:r>
      <w:r w:rsidR="008223D9">
        <w:rPr>
          <w:rFonts w:cstheme="minorHAnsi"/>
          <w:color w:val="000000" w:themeColor="text1"/>
          <w:spacing w:val="-2"/>
          <w:sz w:val="24"/>
          <w:szCs w:val="24"/>
        </w:rPr>
        <w:t xml:space="preserve">beyond the </w:t>
      </w:r>
      <w:r w:rsidR="0059287B">
        <w:rPr>
          <w:rFonts w:cstheme="minorHAnsi"/>
          <w:color w:val="000000" w:themeColor="text1"/>
          <w:spacing w:val="-2"/>
          <w:sz w:val="24"/>
          <w:szCs w:val="24"/>
        </w:rPr>
        <w:t>390,000</w:t>
      </w:r>
      <w:r w:rsidR="008223D9">
        <w:rPr>
          <w:rFonts w:cstheme="minorHAnsi"/>
          <w:color w:val="000000" w:themeColor="text1"/>
          <w:spacing w:val="-2"/>
          <w:sz w:val="24"/>
          <w:szCs w:val="24"/>
        </w:rPr>
        <w:t xml:space="preserve"> milestone</w:t>
      </w:r>
      <w:r w:rsidR="007C553D">
        <w:rPr>
          <w:rFonts w:cstheme="minorHAnsi"/>
          <w:color w:val="000000" w:themeColor="text1"/>
          <w:spacing w:val="-2"/>
          <w:sz w:val="24"/>
          <w:szCs w:val="24"/>
        </w:rPr>
        <w:t xml:space="preserve">. </w:t>
      </w:r>
    </w:p>
    <w:p w14:paraId="2186CFD5" w14:textId="34B732AD" w:rsidR="007C553D" w:rsidRPr="00F741B5" w:rsidRDefault="00BF5759" w:rsidP="007C553D">
      <w:pPr>
        <w:spacing w:line="276" w:lineRule="auto"/>
        <w:jc w:val="both"/>
        <w:rPr>
          <w:rFonts w:cstheme="minorHAnsi"/>
          <w:color w:val="000000" w:themeColor="text1"/>
          <w:spacing w:val="-2"/>
          <w:sz w:val="24"/>
          <w:szCs w:val="24"/>
        </w:rPr>
      </w:pPr>
      <w:r w:rsidRPr="00087464">
        <w:rPr>
          <w:rFonts w:cstheme="minorHAnsi"/>
          <w:sz w:val="24"/>
          <w:szCs w:val="24"/>
        </w:rPr>
        <w:t xml:space="preserve">Over the past three fiscal years, PayMate has experienced significant customer growth. </w:t>
      </w:r>
      <w:r w:rsidR="00B04AB5" w:rsidRPr="00F741B5">
        <w:rPr>
          <w:rFonts w:cstheme="minorHAnsi"/>
          <w:sz w:val="24"/>
          <w:szCs w:val="24"/>
        </w:rPr>
        <w:t xml:space="preserve">In FY21, </w:t>
      </w:r>
      <w:r w:rsidRPr="00087464">
        <w:rPr>
          <w:rFonts w:cstheme="minorHAnsi"/>
          <w:sz w:val="24"/>
          <w:szCs w:val="24"/>
        </w:rPr>
        <w:t xml:space="preserve">PayMate had </w:t>
      </w:r>
      <w:r w:rsidR="005E2B9C" w:rsidRPr="00087464">
        <w:rPr>
          <w:rFonts w:cstheme="minorHAnsi"/>
          <w:sz w:val="24"/>
          <w:szCs w:val="24"/>
        </w:rPr>
        <w:t>21</w:t>
      </w:r>
      <w:r w:rsidR="005E2B9C" w:rsidRPr="00F741B5">
        <w:rPr>
          <w:rFonts w:cstheme="minorHAnsi"/>
          <w:sz w:val="24"/>
          <w:szCs w:val="24"/>
        </w:rPr>
        <w:t>8</w:t>
      </w:r>
      <w:r w:rsidR="005E2B9C" w:rsidRPr="00087464">
        <w:rPr>
          <w:rFonts w:cstheme="minorHAnsi"/>
          <w:sz w:val="24"/>
          <w:szCs w:val="24"/>
        </w:rPr>
        <w:t xml:space="preserve"> enterprises</w:t>
      </w:r>
      <w:r w:rsidR="005E2B9C">
        <w:rPr>
          <w:rFonts w:cstheme="minorHAnsi"/>
          <w:sz w:val="24"/>
          <w:szCs w:val="24"/>
        </w:rPr>
        <w:t>,</w:t>
      </w:r>
      <w:r w:rsidR="005E2B9C" w:rsidRPr="005E2B9C">
        <w:rPr>
          <w:rFonts w:cstheme="minorHAnsi"/>
          <w:sz w:val="24"/>
          <w:szCs w:val="24"/>
        </w:rPr>
        <w:t xml:space="preserve"> </w:t>
      </w:r>
      <w:r w:rsidR="005E2B9C" w:rsidRPr="00087464">
        <w:rPr>
          <w:rFonts w:cstheme="minorHAnsi"/>
          <w:sz w:val="24"/>
          <w:szCs w:val="24"/>
        </w:rPr>
        <w:t>3,221 SMEs</w:t>
      </w:r>
      <w:r w:rsidR="005E2B9C">
        <w:rPr>
          <w:rFonts w:cstheme="minorHAnsi"/>
          <w:sz w:val="24"/>
          <w:szCs w:val="24"/>
        </w:rPr>
        <w:t xml:space="preserve"> and </w:t>
      </w:r>
      <w:r w:rsidR="005E2B9C" w:rsidRPr="00087464">
        <w:rPr>
          <w:rFonts w:cstheme="minorHAnsi"/>
          <w:sz w:val="24"/>
          <w:szCs w:val="24"/>
        </w:rPr>
        <w:t>89,652</w:t>
      </w:r>
      <w:r w:rsidRPr="00087464">
        <w:rPr>
          <w:rFonts w:cstheme="minorHAnsi"/>
          <w:sz w:val="24"/>
          <w:szCs w:val="24"/>
        </w:rPr>
        <w:t xml:space="preserve"> users. </w:t>
      </w:r>
      <w:r w:rsidR="00B04AB5" w:rsidRPr="00F741B5">
        <w:rPr>
          <w:rFonts w:cstheme="minorHAnsi"/>
          <w:sz w:val="24"/>
          <w:szCs w:val="24"/>
        </w:rPr>
        <w:t xml:space="preserve">Fast forward to FY23 and the numbers have surged substantially with </w:t>
      </w:r>
      <w:r w:rsidR="005E2B9C" w:rsidRPr="00087464">
        <w:rPr>
          <w:rFonts w:cstheme="minorHAnsi"/>
          <w:sz w:val="24"/>
          <w:szCs w:val="24"/>
        </w:rPr>
        <w:t>1,496 enterprises</w:t>
      </w:r>
      <w:r w:rsidR="005E2B9C">
        <w:rPr>
          <w:rFonts w:cstheme="minorHAnsi"/>
          <w:sz w:val="24"/>
          <w:szCs w:val="24"/>
        </w:rPr>
        <w:t xml:space="preserve">, </w:t>
      </w:r>
      <w:r w:rsidR="005E2B9C" w:rsidRPr="00087464">
        <w:rPr>
          <w:rFonts w:cstheme="minorHAnsi"/>
          <w:sz w:val="24"/>
          <w:szCs w:val="24"/>
        </w:rPr>
        <w:t>189,419 SMEs</w:t>
      </w:r>
      <w:r w:rsidR="0059287B">
        <w:rPr>
          <w:rFonts w:cstheme="minorHAnsi"/>
          <w:sz w:val="24"/>
          <w:szCs w:val="24"/>
        </w:rPr>
        <w:t>,</w:t>
      </w:r>
      <w:r w:rsidR="005E2B9C">
        <w:rPr>
          <w:rFonts w:cstheme="minorHAnsi"/>
          <w:sz w:val="24"/>
          <w:szCs w:val="24"/>
        </w:rPr>
        <w:t xml:space="preserve"> and </w:t>
      </w:r>
      <w:r w:rsidR="00B04AB5" w:rsidRPr="00F741B5">
        <w:rPr>
          <w:rFonts w:cstheme="minorHAnsi"/>
          <w:sz w:val="24"/>
          <w:szCs w:val="24"/>
        </w:rPr>
        <w:t>200,701 users</w:t>
      </w:r>
      <w:r w:rsidR="005E2B9C">
        <w:rPr>
          <w:rFonts w:cstheme="minorHAnsi"/>
          <w:sz w:val="24"/>
          <w:szCs w:val="24"/>
        </w:rPr>
        <w:t xml:space="preserve">. </w:t>
      </w:r>
    </w:p>
    <w:p w14:paraId="174BDD2F" w14:textId="0205B8B5" w:rsidR="00B04AB5" w:rsidRDefault="00E35161" w:rsidP="00F741B5">
      <w:pPr>
        <w:pStyle w:val="NormalWeb"/>
        <w:shd w:val="clear" w:color="auto" w:fill="FFFFFF"/>
        <w:spacing w:before="0" w:beforeAutospacing="0" w:after="0" w:afterAutospacing="0" w:line="276" w:lineRule="auto"/>
        <w:jc w:val="both"/>
        <w:rPr>
          <w:rStyle w:val="Emphasis"/>
          <w:rFonts w:asciiTheme="minorHAnsi" w:hAnsiTheme="minorHAnsi" w:cstheme="minorHAnsi"/>
        </w:rPr>
      </w:pPr>
      <w:r w:rsidRPr="00F741B5">
        <w:rPr>
          <w:rFonts w:asciiTheme="minorHAnsi" w:hAnsiTheme="minorHAnsi" w:cstheme="minorHAnsi"/>
          <w:color w:val="000000" w:themeColor="text1"/>
          <w:spacing w:val="-2"/>
          <w:shd w:val="clear" w:color="auto" w:fill="FFFFFF"/>
        </w:rPr>
        <w:t>Commenting on the results, </w:t>
      </w:r>
      <w:r w:rsidRPr="00F741B5">
        <w:rPr>
          <w:rFonts w:asciiTheme="minorHAnsi" w:hAnsiTheme="minorHAnsi" w:cstheme="minorHAnsi"/>
          <w:b/>
          <w:bCs/>
          <w:color w:val="000000" w:themeColor="text1"/>
          <w:spacing w:val="-2"/>
          <w:shd w:val="clear" w:color="auto" w:fill="FFFFFF"/>
        </w:rPr>
        <w:t>Ajay Adiseshan</w:t>
      </w:r>
      <w:r w:rsidRPr="00F741B5">
        <w:rPr>
          <w:rFonts w:asciiTheme="minorHAnsi" w:hAnsiTheme="minorHAnsi" w:cstheme="minorHAnsi"/>
          <w:color w:val="000000" w:themeColor="text1"/>
          <w:spacing w:val="-2"/>
          <w:shd w:val="clear" w:color="auto" w:fill="FFFFFF"/>
        </w:rPr>
        <w:t xml:space="preserve">, </w:t>
      </w:r>
      <w:r w:rsidRPr="00F741B5">
        <w:rPr>
          <w:rFonts w:asciiTheme="minorHAnsi" w:hAnsiTheme="minorHAnsi" w:cstheme="minorHAnsi"/>
          <w:b/>
          <w:bCs/>
          <w:color w:val="000000" w:themeColor="text1"/>
          <w:spacing w:val="-2"/>
          <w:shd w:val="clear" w:color="auto" w:fill="FFFFFF"/>
        </w:rPr>
        <w:t xml:space="preserve">Founder &amp; CEO, PayMate </w:t>
      </w:r>
      <w:r w:rsidRPr="00F741B5">
        <w:rPr>
          <w:rFonts w:asciiTheme="minorHAnsi" w:hAnsiTheme="minorHAnsi" w:cstheme="minorHAnsi"/>
          <w:color w:val="000000" w:themeColor="text1"/>
          <w:spacing w:val="-2"/>
          <w:shd w:val="clear" w:color="auto" w:fill="FFFFFF"/>
        </w:rPr>
        <w:t xml:space="preserve">said, </w:t>
      </w:r>
      <w:r w:rsidR="00F741B5" w:rsidRPr="00F741B5">
        <w:rPr>
          <w:rFonts w:asciiTheme="minorHAnsi" w:hAnsiTheme="minorHAnsi" w:cstheme="minorHAnsi"/>
          <w:color w:val="000000" w:themeColor="text1"/>
          <w:spacing w:val="-2"/>
          <w:shd w:val="clear" w:color="auto" w:fill="FFFFFF"/>
        </w:rPr>
        <w:t>“</w:t>
      </w:r>
      <w:r w:rsidR="00F741B5" w:rsidRPr="00F741B5">
        <w:rPr>
          <w:rFonts w:asciiTheme="minorHAnsi" w:hAnsiTheme="minorHAnsi" w:cstheme="minorHAnsi"/>
          <w:i/>
          <w:iCs/>
        </w:rPr>
        <w:t>During the last financial year, we focused on operational efficiency and driving growth</w:t>
      </w:r>
      <w:r w:rsidR="00DB38E1">
        <w:rPr>
          <w:rFonts w:asciiTheme="minorHAnsi" w:hAnsiTheme="minorHAnsi" w:cstheme="minorHAnsi"/>
          <w:i/>
          <w:iCs/>
        </w:rPr>
        <w:t>.</w:t>
      </w:r>
      <w:r w:rsidR="00F741B5" w:rsidRPr="00F741B5">
        <w:rPr>
          <w:rFonts w:asciiTheme="minorHAnsi" w:hAnsiTheme="minorHAnsi" w:cstheme="minorHAnsi"/>
          <w:i/>
          <w:iCs/>
        </w:rPr>
        <w:t xml:space="preserve"> </w:t>
      </w:r>
      <w:r w:rsidR="00F741B5" w:rsidRPr="00F741B5">
        <w:rPr>
          <w:rStyle w:val="Emphasis"/>
          <w:rFonts w:asciiTheme="minorHAnsi" w:hAnsiTheme="minorHAnsi" w:cstheme="minorHAnsi"/>
        </w:rPr>
        <w:t>Throughout this period, we were able to maintain efficient operations and grow our gross profit year-over-year while expanding our customer base and enhancing collaboration opportunities within the fintech ecosystem. As we move forward, we remain committed to maintaining this trend, ensuring the sustainability and success of our company. We are also preparing to expand our existing product offering by introducing services such as commercial card program management and cross-border payments.”</w:t>
      </w:r>
    </w:p>
    <w:p w14:paraId="25E7F085" w14:textId="23EB66FE" w:rsidR="005D50F6" w:rsidRPr="00F741B5" w:rsidRDefault="003B7050" w:rsidP="00F741B5">
      <w:pPr>
        <w:pStyle w:val="pb-2"/>
        <w:spacing w:line="276" w:lineRule="auto"/>
        <w:jc w:val="both"/>
        <w:rPr>
          <w:rFonts w:asciiTheme="minorHAnsi" w:hAnsiTheme="minorHAnsi" w:cstheme="minorHAnsi"/>
        </w:rPr>
      </w:pPr>
      <w:r w:rsidRPr="00F741B5">
        <w:rPr>
          <w:rFonts w:asciiTheme="minorHAnsi" w:hAnsiTheme="minorHAnsi" w:cstheme="minorHAnsi"/>
        </w:rPr>
        <w:t xml:space="preserve">As a frontrunner in the B2B payments space, PayMate offers a full-stack B2B payment solutions suite tailored for </w:t>
      </w:r>
      <w:r w:rsidR="004451B2" w:rsidRPr="00F741B5">
        <w:rPr>
          <w:rFonts w:asciiTheme="minorHAnsi" w:hAnsiTheme="minorHAnsi" w:cstheme="minorHAnsi"/>
        </w:rPr>
        <w:t xml:space="preserve">large </w:t>
      </w:r>
      <w:r w:rsidRPr="00F741B5">
        <w:rPr>
          <w:rFonts w:asciiTheme="minorHAnsi" w:hAnsiTheme="minorHAnsi" w:cstheme="minorHAnsi"/>
        </w:rPr>
        <w:t xml:space="preserve">enterprises, SMEs, fintechs, and financial institutions. The platform features </w:t>
      </w:r>
      <w:r w:rsidR="004451B2" w:rsidRPr="00F741B5">
        <w:rPr>
          <w:rFonts w:asciiTheme="minorHAnsi" w:hAnsiTheme="minorHAnsi" w:cstheme="minorHAnsi"/>
        </w:rPr>
        <w:t>include the digiti</w:t>
      </w:r>
      <w:r w:rsidR="00134B21" w:rsidRPr="00F741B5">
        <w:rPr>
          <w:rFonts w:asciiTheme="minorHAnsi" w:hAnsiTheme="minorHAnsi" w:cstheme="minorHAnsi"/>
        </w:rPr>
        <w:t>s</w:t>
      </w:r>
      <w:r w:rsidR="004451B2" w:rsidRPr="00F741B5">
        <w:rPr>
          <w:rFonts w:asciiTheme="minorHAnsi" w:hAnsiTheme="minorHAnsi" w:cstheme="minorHAnsi"/>
        </w:rPr>
        <w:t xml:space="preserve">ation and automation of </w:t>
      </w:r>
      <w:r w:rsidRPr="00F741B5">
        <w:rPr>
          <w:rFonts w:asciiTheme="minorHAnsi" w:hAnsiTheme="minorHAnsi" w:cstheme="minorHAnsi"/>
        </w:rPr>
        <w:t>payables and receivables</w:t>
      </w:r>
      <w:r w:rsidRPr="00F741B5">
        <w:rPr>
          <w:rStyle w:val="issue-underline"/>
          <w:rFonts w:asciiTheme="minorHAnsi" w:hAnsiTheme="minorHAnsi" w:cstheme="minorHAnsi"/>
        </w:rPr>
        <w:t>, invoice</w:t>
      </w:r>
      <w:r w:rsidRPr="00F741B5">
        <w:rPr>
          <w:rFonts w:asciiTheme="minorHAnsi" w:hAnsiTheme="minorHAnsi" w:cstheme="minorHAnsi"/>
        </w:rPr>
        <w:t xml:space="preserve"> discounting marketplace, and its newest embedded payments offering, API-as-a-service. </w:t>
      </w:r>
      <w:r w:rsidR="0087417C" w:rsidRPr="00F741B5">
        <w:rPr>
          <w:rFonts w:asciiTheme="minorHAnsi" w:hAnsiTheme="minorHAnsi" w:cstheme="minorHAnsi"/>
        </w:rPr>
        <w:t xml:space="preserve">The </w:t>
      </w:r>
      <w:r w:rsidRPr="00F741B5">
        <w:rPr>
          <w:rFonts w:asciiTheme="minorHAnsi" w:hAnsiTheme="minorHAnsi" w:cstheme="minorHAnsi"/>
        </w:rPr>
        <w:t xml:space="preserve">API suite </w:t>
      </w:r>
      <w:r w:rsidR="00013FD4">
        <w:rPr>
          <w:rFonts w:asciiTheme="minorHAnsi" w:hAnsiTheme="minorHAnsi" w:cstheme="minorHAnsi"/>
        </w:rPr>
        <w:t xml:space="preserve">enables </w:t>
      </w:r>
      <w:r w:rsidR="0087417C" w:rsidRPr="00F741B5">
        <w:rPr>
          <w:rFonts w:asciiTheme="minorHAnsi" w:hAnsiTheme="minorHAnsi" w:cstheme="minorHAnsi"/>
        </w:rPr>
        <w:t xml:space="preserve">financial institutions </w:t>
      </w:r>
      <w:r w:rsidR="004104B3" w:rsidRPr="00F741B5">
        <w:rPr>
          <w:rFonts w:asciiTheme="minorHAnsi" w:hAnsiTheme="minorHAnsi" w:cstheme="minorHAnsi"/>
        </w:rPr>
        <w:t xml:space="preserve">of </w:t>
      </w:r>
      <w:r w:rsidR="0087417C" w:rsidRPr="00F741B5">
        <w:rPr>
          <w:rFonts w:asciiTheme="minorHAnsi" w:hAnsiTheme="minorHAnsi" w:cstheme="minorHAnsi"/>
        </w:rPr>
        <w:t xml:space="preserve">all sizes </w:t>
      </w:r>
      <w:r w:rsidRPr="00F741B5">
        <w:rPr>
          <w:rFonts w:asciiTheme="minorHAnsi" w:hAnsiTheme="minorHAnsi" w:cstheme="minorHAnsi"/>
        </w:rPr>
        <w:t xml:space="preserve">and fintech companies to seamlessly </w:t>
      </w:r>
      <w:r w:rsidR="0087417C" w:rsidRPr="00F741B5">
        <w:rPr>
          <w:rFonts w:asciiTheme="minorHAnsi" w:hAnsiTheme="minorHAnsi" w:cstheme="minorHAnsi"/>
        </w:rPr>
        <w:t>add a layer of payments</w:t>
      </w:r>
      <w:r w:rsidRPr="00F741B5">
        <w:rPr>
          <w:rFonts w:asciiTheme="minorHAnsi" w:hAnsiTheme="minorHAnsi" w:cstheme="minorHAnsi"/>
        </w:rPr>
        <w:t xml:space="preserve"> </w:t>
      </w:r>
      <w:r w:rsidR="0087417C" w:rsidRPr="00F741B5">
        <w:rPr>
          <w:rFonts w:asciiTheme="minorHAnsi" w:hAnsiTheme="minorHAnsi" w:cstheme="minorHAnsi"/>
        </w:rPr>
        <w:t>to</w:t>
      </w:r>
      <w:r w:rsidRPr="00F741B5">
        <w:rPr>
          <w:rFonts w:asciiTheme="minorHAnsi" w:hAnsiTheme="minorHAnsi" w:cstheme="minorHAnsi"/>
        </w:rPr>
        <w:t xml:space="preserve"> their </w:t>
      </w:r>
      <w:r w:rsidR="0087417C" w:rsidRPr="00F741B5">
        <w:rPr>
          <w:rFonts w:asciiTheme="minorHAnsi" w:hAnsiTheme="minorHAnsi" w:cstheme="minorHAnsi"/>
        </w:rPr>
        <w:t>solutions</w:t>
      </w:r>
      <w:r w:rsidR="004D2F13" w:rsidRPr="00F741B5">
        <w:rPr>
          <w:rFonts w:asciiTheme="minorHAnsi" w:hAnsiTheme="minorHAnsi" w:cstheme="minorHAnsi"/>
        </w:rPr>
        <w:t>.</w:t>
      </w:r>
      <w:r w:rsidR="001F59EF" w:rsidRPr="00F741B5">
        <w:rPr>
          <w:rFonts w:asciiTheme="minorHAnsi" w:hAnsiTheme="minorHAnsi" w:cstheme="minorHAnsi"/>
        </w:rPr>
        <w:t xml:space="preserve"> </w:t>
      </w:r>
      <w:r w:rsidR="005D50F6" w:rsidRPr="00F741B5">
        <w:rPr>
          <w:rFonts w:asciiTheme="minorHAnsi" w:hAnsiTheme="minorHAnsi" w:cstheme="minorHAnsi"/>
        </w:rPr>
        <w:t xml:space="preserve">Going forward, the company is strongly focusing on forging new </w:t>
      </w:r>
      <w:r w:rsidR="005D50F6" w:rsidRPr="00F741B5">
        <w:rPr>
          <w:rFonts w:asciiTheme="minorHAnsi" w:hAnsiTheme="minorHAnsi" w:cstheme="minorHAnsi"/>
        </w:rPr>
        <w:lastRenderedPageBreak/>
        <w:t>partnerships to reach small, medium, and large enterprises across India and offering them innovative and efficient B2B payment solutions to enhance operational efficiency, accelerate growth and improve financial management.</w:t>
      </w:r>
      <w:r w:rsidR="00B456BA" w:rsidRPr="00F741B5">
        <w:rPr>
          <w:rFonts w:asciiTheme="minorHAnsi" w:hAnsiTheme="minorHAnsi" w:cstheme="minorHAnsi"/>
        </w:rPr>
        <w:t xml:space="preserve"> </w:t>
      </w:r>
    </w:p>
    <w:p w14:paraId="096C1C4F" w14:textId="65DA4181" w:rsidR="001A3AFD" w:rsidRPr="00F741B5" w:rsidRDefault="001A3AFD" w:rsidP="00F741B5">
      <w:pPr>
        <w:spacing w:line="276" w:lineRule="auto"/>
        <w:jc w:val="both"/>
        <w:rPr>
          <w:rFonts w:eastAsia="Calibri" w:cstheme="minorHAnsi"/>
          <w:color w:val="000000" w:themeColor="text1"/>
          <w:sz w:val="24"/>
          <w:szCs w:val="24"/>
          <w:highlight w:val="white"/>
        </w:rPr>
      </w:pPr>
      <w:r w:rsidRPr="00F741B5">
        <w:rPr>
          <w:rFonts w:eastAsia="Calibri" w:cstheme="minorHAnsi"/>
          <w:b/>
          <w:color w:val="000000" w:themeColor="text1"/>
          <w:sz w:val="24"/>
          <w:szCs w:val="24"/>
          <w:highlight w:val="white"/>
          <w:u w:val="single"/>
        </w:rPr>
        <w:t>About PayMate India Limited</w:t>
      </w:r>
      <w:r w:rsidRPr="00F741B5">
        <w:rPr>
          <w:rFonts w:eastAsia="Calibri" w:cstheme="minorHAnsi"/>
          <w:color w:val="000000" w:themeColor="text1"/>
          <w:sz w:val="24"/>
          <w:szCs w:val="24"/>
          <w:highlight w:val="white"/>
        </w:rPr>
        <w:t xml:space="preserve"> </w:t>
      </w:r>
    </w:p>
    <w:p w14:paraId="30839F7B" w14:textId="7286A64F" w:rsidR="001A3AFD" w:rsidRPr="00F741B5" w:rsidRDefault="001A3AFD" w:rsidP="00F741B5">
      <w:pPr>
        <w:spacing w:line="276" w:lineRule="auto"/>
        <w:jc w:val="both"/>
        <w:rPr>
          <w:rFonts w:eastAsia="Calibri" w:cstheme="minorHAnsi"/>
          <w:color w:val="000000" w:themeColor="text1"/>
          <w:sz w:val="24"/>
          <w:szCs w:val="24"/>
          <w:highlight w:val="white"/>
        </w:rPr>
      </w:pPr>
      <w:r w:rsidRPr="00F741B5">
        <w:rPr>
          <w:rFonts w:eastAsia="Calibri" w:cstheme="minorHAnsi"/>
          <w:color w:val="000000" w:themeColor="text1"/>
          <w:sz w:val="24"/>
          <w:szCs w:val="24"/>
          <w:highlight w:val="white"/>
        </w:rPr>
        <w:t xml:space="preserve">PayMate is a leading B2B payment </w:t>
      </w:r>
      <w:r w:rsidR="005E2B9C">
        <w:rPr>
          <w:rFonts w:eastAsia="Calibri" w:cstheme="minorHAnsi"/>
          <w:color w:val="000000" w:themeColor="text1"/>
          <w:sz w:val="24"/>
          <w:szCs w:val="24"/>
          <w:highlight w:val="white"/>
        </w:rPr>
        <w:t>company</w:t>
      </w:r>
      <w:r w:rsidRPr="00F741B5">
        <w:rPr>
          <w:rFonts w:eastAsia="Calibri" w:cstheme="minorHAnsi"/>
          <w:color w:val="000000" w:themeColor="text1"/>
          <w:sz w:val="24"/>
          <w:szCs w:val="24"/>
          <w:highlight w:val="white"/>
        </w:rPr>
        <w:t xml:space="preserve"> that digitises, automates, and streamlines business-to-business payments in supply chains. The PayMate platform provides an upgradation from traditional paper-based workflows to software-driven workloads with digital payment streams like digital invoicing and several complementary features. The </w:t>
      </w:r>
      <w:r w:rsidR="00517373">
        <w:rPr>
          <w:rFonts w:eastAsia="Calibri" w:cstheme="minorHAnsi"/>
          <w:color w:val="000000" w:themeColor="text1"/>
          <w:sz w:val="24"/>
          <w:szCs w:val="24"/>
          <w:highlight w:val="white"/>
        </w:rPr>
        <w:t>c</w:t>
      </w:r>
      <w:r w:rsidRPr="00F741B5">
        <w:rPr>
          <w:rFonts w:eastAsia="Calibri" w:cstheme="minorHAnsi"/>
          <w:color w:val="000000" w:themeColor="text1"/>
          <w:sz w:val="24"/>
          <w:szCs w:val="24"/>
          <w:highlight w:val="white"/>
        </w:rPr>
        <w:t>ompany has a large customer base in India and the UAE and is actively expanding into CEMEA and APAC. PayMate is backed by Visa, Lightbox, and Recruit Strategic Partners and has won awards such as ‘Best Fintech (Payments)’ awarded by Business Today and “BT-KPMG Best Bank and Fintech Jury Award in 2021. For more information, visit</w:t>
      </w:r>
      <w:hyperlink r:id="rId6">
        <w:r w:rsidRPr="00F741B5">
          <w:rPr>
            <w:rFonts w:eastAsia="Calibri" w:cstheme="minorHAnsi"/>
            <w:color w:val="000000" w:themeColor="text1"/>
            <w:sz w:val="24"/>
            <w:szCs w:val="24"/>
            <w:highlight w:val="white"/>
          </w:rPr>
          <w:t xml:space="preserve"> </w:t>
        </w:r>
      </w:hyperlink>
      <w:hyperlink r:id="rId7">
        <w:r w:rsidRPr="00F741B5">
          <w:rPr>
            <w:rFonts w:eastAsia="Calibri" w:cstheme="minorHAnsi"/>
            <w:color w:val="000000" w:themeColor="text1"/>
            <w:sz w:val="24"/>
            <w:szCs w:val="24"/>
            <w:highlight w:val="white"/>
            <w:u w:val="single"/>
          </w:rPr>
          <w:t>www.paymate.in</w:t>
        </w:r>
      </w:hyperlink>
      <w:r w:rsidRPr="00F741B5">
        <w:rPr>
          <w:rFonts w:eastAsia="Calibri" w:cstheme="minorHAnsi"/>
          <w:color w:val="000000" w:themeColor="text1"/>
          <w:sz w:val="24"/>
          <w:szCs w:val="24"/>
          <w:highlight w:val="white"/>
        </w:rPr>
        <w:t xml:space="preserve"> or follow us on Linked</w:t>
      </w:r>
      <w:r w:rsidR="004A1F35" w:rsidRPr="00F741B5">
        <w:rPr>
          <w:rFonts w:eastAsia="Calibri" w:cstheme="minorHAnsi"/>
          <w:color w:val="000000" w:themeColor="text1"/>
          <w:sz w:val="24"/>
          <w:szCs w:val="24"/>
          <w:highlight w:val="white"/>
        </w:rPr>
        <w:t>I</w:t>
      </w:r>
      <w:r w:rsidRPr="00F741B5">
        <w:rPr>
          <w:rFonts w:eastAsia="Calibri" w:cstheme="minorHAnsi"/>
          <w:color w:val="000000" w:themeColor="text1"/>
          <w:sz w:val="24"/>
          <w:szCs w:val="24"/>
          <w:highlight w:val="white"/>
        </w:rPr>
        <w:t>n</w:t>
      </w:r>
      <w:r w:rsidR="004A1F35" w:rsidRPr="00F741B5">
        <w:rPr>
          <w:rFonts w:eastAsia="Calibri" w:cstheme="minorHAnsi"/>
          <w:color w:val="000000" w:themeColor="text1"/>
          <w:sz w:val="24"/>
          <w:szCs w:val="24"/>
          <w:highlight w:val="white"/>
        </w:rPr>
        <w:t>.</w:t>
      </w:r>
      <w:r w:rsidRPr="00F741B5">
        <w:rPr>
          <w:rFonts w:eastAsia="Calibri" w:cstheme="minorHAnsi"/>
          <w:color w:val="000000" w:themeColor="text1"/>
          <w:sz w:val="24"/>
          <w:szCs w:val="24"/>
          <w:highlight w:val="white"/>
        </w:rPr>
        <w:t xml:space="preserve"> </w:t>
      </w:r>
    </w:p>
    <w:p w14:paraId="7084604B" w14:textId="77777777" w:rsidR="001A3AFD" w:rsidRPr="00F741B5" w:rsidRDefault="001A3AFD" w:rsidP="00F741B5">
      <w:pPr>
        <w:spacing w:before="240" w:after="240" w:line="276" w:lineRule="auto"/>
        <w:jc w:val="both"/>
        <w:rPr>
          <w:rFonts w:eastAsia="Calibri" w:cstheme="minorHAnsi"/>
          <w:b/>
          <w:color w:val="000000" w:themeColor="text1"/>
          <w:sz w:val="24"/>
          <w:szCs w:val="24"/>
          <w:highlight w:val="white"/>
          <w:u w:val="single"/>
        </w:rPr>
      </w:pPr>
      <w:r w:rsidRPr="00F741B5">
        <w:rPr>
          <w:rFonts w:eastAsia="Calibri" w:cstheme="minorHAnsi"/>
          <w:b/>
          <w:color w:val="000000" w:themeColor="text1"/>
          <w:sz w:val="24"/>
          <w:szCs w:val="24"/>
          <w:highlight w:val="white"/>
          <w:u w:val="single"/>
        </w:rPr>
        <w:t>Media contacts:</w:t>
      </w:r>
    </w:p>
    <w:tbl>
      <w:tblPr>
        <w:tblW w:w="6086" w:type="dxa"/>
        <w:tblBorders>
          <w:top w:val="nil"/>
          <w:left w:val="nil"/>
          <w:bottom w:val="nil"/>
          <w:right w:val="nil"/>
          <w:insideH w:val="nil"/>
          <w:insideV w:val="nil"/>
        </w:tblBorders>
        <w:tblLayout w:type="fixed"/>
        <w:tblLook w:val="0600" w:firstRow="0" w:lastRow="0" w:firstColumn="0" w:lastColumn="0" w:noHBand="1" w:noVBand="1"/>
      </w:tblPr>
      <w:tblGrid>
        <w:gridCol w:w="3109"/>
        <w:gridCol w:w="2977"/>
      </w:tblGrid>
      <w:tr w:rsidR="001A3AFD" w:rsidRPr="00F741B5" w14:paraId="004E79BE" w14:textId="77777777" w:rsidTr="00AA69B1">
        <w:trPr>
          <w:trHeight w:val="1245"/>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F0DCA" w14:textId="77777777" w:rsidR="001A3AFD" w:rsidRPr="00F741B5" w:rsidRDefault="001A3AFD" w:rsidP="00F741B5">
            <w:pPr>
              <w:spacing w:before="40" w:after="40" w:line="276" w:lineRule="auto"/>
              <w:ind w:left="-80"/>
              <w:jc w:val="both"/>
              <w:rPr>
                <w:rFonts w:eastAsia="Calibri" w:cstheme="minorHAnsi"/>
                <w:b/>
                <w:bCs/>
                <w:color w:val="000000" w:themeColor="text1"/>
                <w:sz w:val="24"/>
                <w:szCs w:val="24"/>
                <w:highlight w:val="white"/>
              </w:rPr>
            </w:pPr>
            <w:r w:rsidRPr="00F741B5">
              <w:rPr>
                <w:rFonts w:eastAsia="Calibri" w:cstheme="minorHAnsi"/>
                <w:b/>
                <w:bCs/>
                <w:color w:val="000000" w:themeColor="text1"/>
                <w:sz w:val="24"/>
                <w:szCs w:val="24"/>
                <w:highlight w:val="white"/>
              </w:rPr>
              <w:t>PayMate:</w:t>
            </w:r>
          </w:p>
          <w:p w14:paraId="1FBADE3F" w14:textId="77777777" w:rsidR="00087464" w:rsidRDefault="00087464" w:rsidP="00F741B5">
            <w:pPr>
              <w:spacing w:before="40" w:after="40" w:line="276" w:lineRule="auto"/>
              <w:ind w:left="-80"/>
              <w:jc w:val="both"/>
              <w:rPr>
                <w:rFonts w:eastAsia="Calibri" w:cstheme="minorHAnsi"/>
                <w:color w:val="000000" w:themeColor="text1"/>
                <w:sz w:val="24"/>
                <w:szCs w:val="24"/>
                <w:highlight w:val="white"/>
              </w:rPr>
            </w:pPr>
            <w:r>
              <w:rPr>
                <w:rFonts w:eastAsia="Calibri" w:cstheme="minorHAnsi"/>
                <w:color w:val="000000" w:themeColor="text1"/>
                <w:sz w:val="24"/>
                <w:szCs w:val="24"/>
                <w:highlight w:val="white"/>
              </w:rPr>
              <w:t>Roopali Kagalwala</w:t>
            </w:r>
          </w:p>
          <w:p w14:paraId="4AFF1B08" w14:textId="2EB0D744" w:rsidR="005E2B9C" w:rsidRDefault="005E2B9C" w:rsidP="00F741B5">
            <w:pPr>
              <w:spacing w:before="40" w:after="40" w:line="276" w:lineRule="auto"/>
              <w:ind w:left="-80"/>
              <w:jc w:val="both"/>
              <w:rPr>
                <w:rFonts w:eastAsia="Calibri" w:cstheme="minorHAnsi"/>
                <w:color w:val="000000" w:themeColor="text1"/>
                <w:sz w:val="24"/>
                <w:szCs w:val="24"/>
                <w:highlight w:val="white"/>
              </w:rPr>
            </w:pPr>
            <w:r>
              <w:rPr>
                <w:rFonts w:eastAsia="Calibri" w:cstheme="minorHAnsi"/>
                <w:color w:val="000000" w:themeColor="text1"/>
                <w:sz w:val="24"/>
                <w:szCs w:val="24"/>
                <w:highlight w:val="white"/>
              </w:rPr>
              <w:t xml:space="preserve">VP Marketing </w:t>
            </w:r>
          </w:p>
          <w:p w14:paraId="0847346D" w14:textId="77777777" w:rsidR="00087464" w:rsidRDefault="00087464" w:rsidP="00F741B5">
            <w:pPr>
              <w:spacing w:before="40" w:after="40" w:line="276" w:lineRule="auto"/>
              <w:ind w:left="-80"/>
              <w:jc w:val="both"/>
              <w:rPr>
                <w:rFonts w:eastAsia="Calibri" w:cstheme="minorHAnsi"/>
                <w:color w:val="000000" w:themeColor="text1"/>
                <w:sz w:val="24"/>
                <w:szCs w:val="24"/>
                <w:highlight w:val="white"/>
              </w:rPr>
            </w:pPr>
            <w:r>
              <w:rPr>
                <w:rFonts w:eastAsia="Calibri" w:cstheme="minorHAnsi"/>
                <w:color w:val="000000" w:themeColor="text1"/>
                <w:sz w:val="24"/>
                <w:szCs w:val="24"/>
                <w:highlight w:val="white"/>
              </w:rPr>
              <w:t xml:space="preserve">Email: </w:t>
            </w:r>
          </w:p>
          <w:p w14:paraId="21630040" w14:textId="36C495BA" w:rsidR="001A3AFD" w:rsidRPr="00F741B5" w:rsidRDefault="00087464" w:rsidP="00F741B5">
            <w:pPr>
              <w:spacing w:before="40" w:after="40" w:line="276" w:lineRule="auto"/>
              <w:ind w:left="-80"/>
              <w:jc w:val="both"/>
              <w:rPr>
                <w:rFonts w:eastAsia="Calibri" w:cstheme="minorHAnsi"/>
                <w:color w:val="000000" w:themeColor="text1"/>
                <w:sz w:val="24"/>
                <w:szCs w:val="24"/>
                <w:highlight w:val="white"/>
              </w:rPr>
            </w:pPr>
            <w:r>
              <w:rPr>
                <w:rFonts w:eastAsia="Calibri" w:cstheme="minorHAnsi"/>
                <w:color w:val="000000" w:themeColor="text1"/>
                <w:sz w:val="24"/>
                <w:szCs w:val="24"/>
                <w:highlight w:val="white"/>
              </w:rPr>
              <w:t>roopali@paymate.co.in</w:t>
            </w:r>
          </w:p>
        </w:tc>
        <w:tc>
          <w:tcPr>
            <w:tcW w:w="2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0D6ADE" w14:textId="77777777" w:rsidR="001A3AFD" w:rsidRPr="00F741B5" w:rsidRDefault="001A3AFD" w:rsidP="00F741B5">
            <w:pPr>
              <w:spacing w:before="40" w:after="40" w:line="276" w:lineRule="auto"/>
              <w:ind w:left="-80"/>
              <w:jc w:val="both"/>
              <w:rPr>
                <w:rFonts w:eastAsia="Calibri" w:cstheme="minorHAnsi"/>
                <w:b/>
                <w:bCs/>
                <w:color w:val="000000" w:themeColor="text1"/>
                <w:sz w:val="24"/>
                <w:szCs w:val="24"/>
                <w:highlight w:val="white"/>
              </w:rPr>
            </w:pPr>
            <w:r w:rsidRPr="00F741B5">
              <w:rPr>
                <w:rFonts w:eastAsia="Calibri" w:cstheme="minorHAnsi"/>
                <w:b/>
                <w:bCs/>
                <w:color w:val="000000" w:themeColor="text1"/>
                <w:sz w:val="24"/>
                <w:szCs w:val="24"/>
                <w:highlight w:val="white"/>
              </w:rPr>
              <w:t>Current Global:</w:t>
            </w:r>
          </w:p>
          <w:p w14:paraId="13C9BBC4" w14:textId="77777777" w:rsidR="001A3AFD" w:rsidRPr="00F741B5" w:rsidRDefault="001A3AFD" w:rsidP="00F741B5">
            <w:pPr>
              <w:spacing w:before="40" w:after="40" w:line="276" w:lineRule="auto"/>
              <w:ind w:left="-80"/>
              <w:jc w:val="both"/>
              <w:rPr>
                <w:rFonts w:eastAsia="Calibri" w:cstheme="minorHAnsi"/>
                <w:color w:val="000000" w:themeColor="text1"/>
                <w:sz w:val="24"/>
                <w:szCs w:val="24"/>
                <w:highlight w:val="white"/>
              </w:rPr>
            </w:pPr>
            <w:r w:rsidRPr="00F741B5">
              <w:rPr>
                <w:rFonts w:eastAsia="Calibri" w:cstheme="minorHAnsi"/>
                <w:color w:val="000000" w:themeColor="text1"/>
                <w:sz w:val="24"/>
                <w:szCs w:val="24"/>
                <w:highlight w:val="white"/>
              </w:rPr>
              <w:t>Snigdha Pandey</w:t>
            </w:r>
          </w:p>
          <w:p w14:paraId="3D34FE15" w14:textId="77777777" w:rsidR="001A3AFD" w:rsidRPr="00F741B5" w:rsidRDefault="001A3AFD" w:rsidP="00F741B5">
            <w:pPr>
              <w:spacing w:before="40" w:after="40" w:line="276" w:lineRule="auto"/>
              <w:ind w:left="-80"/>
              <w:jc w:val="both"/>
              <w:rPr>
                <w:rFonts w:eastAsia="Calibri" w:cstheme="minorHAnsi"/>
                <w:color w:val="000000" w:themeColor="text1"/>
                <w:sz w:val="24"/>
                <w:szCs w:val="24"/>
                <w:highlight w:val="white"/>
              </w:rPr>
            </w:pPr>
            <w:r w:rsidRPr="00F741B5">
              <w:rPr>
                <w:rFonts w:eastAsia="Calibri" w:cstheme="minorHAnsi"/>
                <w:bCs/>
                <w:color w:val="000000" w:themeColor="text1"/>
                <w:sz w:val="24"/>
                <w:szCs w:val="24"/>
                <w:highlight w:val="white"/>
              </w:rPr>
              <w:t>Email:</w:t>
            </w:r>
            <w:r w:rsidRPr="00F741B5">
              <w:rPr>
                <w:rFonts w:eastAsia="Calibri" w:cstheme="minorHAnsi"/>
                <w:color w:val="000000" w:themeColor="text1"/>
                <w:sz w:val="24"/>
                <w:szCs w:val="24"/>
                <w:highlight w:val="white"/>
              </w:rPr>
              <w:t xml:space="preserve"> </w:t>
            </w:r>
            <w:r w:rsidRPr="00F741B5">
              <w:rPr>
                <w:rFonts w:eastAsia="Calibri" w:cstheme="minorHAnsi"/>
                <w:color w:val="000000" w:themeColor="text1"/>
                <w:sz w:val="24"/>
                <w:szCs w:val="24"/>
              </w:rPr>
              <w:t>spandey</w:t>
            </w:r>
            <w:hyperlink r:id="rId8" w:history="1">
              <w:r w:rsidRPr="00F741B5">
                <w:rPr>
                  <w:rStyle w:val="Hyperlink"/>
                  <w:rFonts w:eastAsia="Calibri" w:cstheme="minorHAnsi"/>
                  <w:sz w:val="24"/>
                  <w:szCs w:val="24"/>
                  <w:highlight w:val="white"/>
                </w:rPr>
                <w:t>@currentglobal.com</w:t>
              </w:r>
            </w:hyperlink>
            <w:r w:rsidRPr="00F741B5">
              <w:rPr>
                <w:rFonts w:eastAsia="Calibri" w:cstheme="minorHAnsi"/>
                <w:color w:val="000000" w:themeColor="text1"/>
                <w:sz w:val="24"/>
                <w:szCs w:val="24"/>
                <w:highlight w:val="white"/>
              </w:rPr>
              <w:t xml:space="preserve"> </w:t>
            </w:r>
          </w:p>
          <w:p w14:paraId="35044817" w14:textId="77777777" w:rsidR="001A3AFD" w:rsidRPr="00F741B5" w:rsidRDefault="001A3AFD" w:rsidP="00F741B5">
            <w:pPr>
              <w:spacing w:before="40" w:after="40" w:line="276" w:lineRule="auto"/>
              <w:ind w:left="-80"/>
              <w:jc w:val="both"/>
              <w:rPr>
                <w:rFonts w:eastAsia="Calibri" w:cstheme="minorHAnsi"/>
                <w:color w:val="000000" w:themeColor="text1"/>
                <w:sz w:val="24"/>
                <w:szCs w:val="24"/>
                <w:highlight w:val="white"/>
              </w:rPr>
            </w:pPr>
            <w:r w:rsidRPr="00F741B5">
              <w:rPr>
                <w:rFonts w:eastAsia="Calibri" w:cstheme="minorHAnsi"/>
                <w:bCs/>
                <w:color w:val="000000" w:themeColor="text1"/>
                <w:sz w:val="24"/>
                <w:szCs w:val="24"/>
                <w:highlight w:val="white"/>
              </w:rPr>
              <w:t>Phone number:</w:t>
            </w:r>
            <w:r w:rsidRPr="00F741B5">
              <w:rPr>
                <w:rFonts w:eastAsia="Calibri" w:cstheme="minorHAnsi"/>
                <w:color w:val="000000" w:themeColor="text1"/>
                <w:sz w:val="24"/>
                <w:szCs w:val="24"/>
                <w:highlight w:val="white"/>
              </w:rPr>
              <w:t xml:space="preserve"> 7397869747</w:t>
            </w:r>
          </w:p>
        </w:tc>
      </w:tr>
    </w:tbl>
    <w:p w14:paraId="39F1E662" w14:textId="77777777" w:rsidR="001A3AFD" w:rsidRDefault="001A3AFD" w:rsidP="00F741B5">
      <w:pPr>
        <w:pStyle w:val="NormalWeb"/>
        <w:shd w:val="clear" w:color="auto" w:fill="FFFFFF"/>
        <w:spacing w:before="0" w:beforeAutospacing="0" w:after="0" w:afterAutospacing="0" w:line="276" w:lineRule="auto"/>
        <w:jc w:val="both"/>
        <w:rPr>
          <w:rFonts w:asciiTheme="minorHAnsi" w:hAnsiTheme="minorHAnsi" w:cstheme="minorHAnsi"/>
          <w:lang w:val="en-IN"/>
        </w:rPr>
      </w:pPr>
    </w:p>
    <w:p w14:paraId="279650D4" w14:textId="77777777" w:rsidR="005E2B9C" w:rsidRPr="00F741B5" w:rsidRDefault="005E2B9C" w:rsidP="00F741B5">
      <w:pPr>
        <w:pStyle w:val="NormalWeb"/>
        <w:shd w:val="clear" w:color="auto" w:fill="FFFFFF"/>
        <w:spacing w:before="0" w:beforeAutospacing="0" w:after="0" w:afterAutospacing="0" w:line="276" w:lineRule="auto"/>
        <w:jc w:val="both"/>
        <w:rPr>
          <w:rFonts w:asciiTheme="minorHAnsi" w:hAnsiTheme="minorHAnsi" w:cstheme="minorHAnsi"/>
          <w:lang w:val="en-IN"/>
        </w:rPr>
      </w:pPr>
    </w:p>
    <w:sectPr w:rsidR="005E2B9C" w:rsidRPr="00F74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D2A"/>
    <w:multiLevelType w:val="hybridMultilevel"/>
    <w:tmpl w:val="AC943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9A38F6"/>
    <w:multiLevelType w:val="hybridMultilevel"/>
    <w:tmpl w:val="DADCAB22"/>
    <w:lvl w:ilvl="0" w:tplc="4009000B">
      <w:start w:val="1"/>
      <w:numFmt w:val="bullet"/>
      <w:lvlText w:val=""/>
      <w:lvlJc w:val="left"/>
      <w:pPr>
        <w:ind w:left="1724" w:hanging="360"/>
      </w:pPr>
      <w:rPr>
        <w:rFonts w:ascii="Wingdings" w:hAnsi="Wingdings" w:hint="default"/>
      </w:rPr>
    </w:lvl>
    <w:lvl w:ilvl="1" w:tplc="40090003" w:tentative="1">
      <w:start w:val="1"/>
      <w:numFmt w:val="bullet"/>
      <w:lvlText w:val="o"/>
      <w:lvlJc w:val="left"/>
      <w:pPr>
        <w:ind w:left="2444" w:hanging="360"/>
      </w:pPr>
      <w:rPr>
        <w:rFonts w:ascii="Courier New" w:hAnsi="Courier New" w:cs="Courier New" w:hint="default"/>
      </w:rPr>
    </w:lvl>
    <w:lvl w:ilvl="2" w:tplc="40090005" w:tentative="1">
      <w:start w:val="1"/>
      <w:numFmt w:val="bullet"/>
      <w:lvlText w:val=""/>
      <w:lvlJc w:val="left"/>
      <w:pPr>
        <w:ind w:left="3164" w:hanging="360"/>
      </w:pPr>
      <w:rPr>
        <w:rFonts w:ascii="Wingdings" w:hAnsi="Wingdings" w:hint="default"/>
      </w:rPr>
    </w:lvl>
    <w:lvl w:ilvl="3" w:tplc="40090001" w:tentative="1">
      <w:start w:val="1"/>
      <w:numFmt w:val="bullet"/>
      <w:lvlText w:val=""/>
      <w:lvlJc w:val="left"/>
      <w:pPr>
        <w:ind w:left="3884" w:hanging="360"/>
      </w:pPr>
      <w:rPr>
        <w:rFonts w:ascii="Symbol" w:hAnsi="Symbol" w:hint="default"/>
      </w:rPr>
    </w:lvl>
    <w:lvl w:ilvl="4" w:tplc="40090003" w:tentative="1">
      <w:start w:val="1"/>
      <w:numFmt w:val="bullet"/>
      <w:lvlText w:val="o"/>
      <w:lvlJc w:val="left"/>
      <w:pPr>
        <w:ind w:left="4604" w:hanging="360"/>
      </w:pPr>
      <w:rPr>
        <w:rFonts w:ascii="Courier New" w:hAnsi="Courier New" w:cs="Courier New" w:hint="default"/>
      </w:rPr>
    </w:lvl>
    <w:lvl w:ilvl="5" w:tplc="40090005" w:tentative="1">
      <w:start w:val="1"/>
      <w:numFmt w:val="bullet"/>
      <w:lvlText w:val=""/>
      <w:lvlJc w:val="left"/>
      <w:pPr>
        <w:ind w:left="5324" w:hanging="360"/>
      </w:pPr>
      <w:rPr>
        <w:rFonts w:ascii="Wingdings" w:hAnsi="Wingdings" w:hint="default"/>
      </w:rPr>
    </w:lvl>
    <w:lvl w:ilvl="6" w:tplc="40090001" w:tentative="1">
      <w:start w:val="1"/>
      <w:numFmt w:val="bullet"/>
      <w:lvlText w:val=""/>
      <w:lvlJc w:val="left"/>
      <w:pPr>
        <w:ind w:left="6044" w:hanging="360"/>
      </w:pPr>
      <w:rPr>
        <w:rFonts w:ascii="Symbol" w:hAnsi="Symbol" w:hint="default"/>
      </w:rPr>
    </w:lvl>
    <w:lvl w:ilvl="7" w:tplc="40090003" w:tentative="1">
      <w:start w:val="1"/>
      <w:numFmt w:val="bullet"/>
      <w:lvlText w:val="o"/>
      <w:lvlJc w:val="left"/>
      <w:pPr>
        <w:ind w:left="6764" w:hanging="360"/>
      </w:pPr>
      <w:rPr>
        <w:rFonts w:ascii="Courier New" w:hAnsi="Courier New" w:cs="Courier New" w:hint="default"/>
      </w:rPr>
    </w:lvl>
    <w:lvl w:ilvl="8" w:tplc="40090005" w:tentative="1">
      <w:start w:val="1"/>
      <w:numFmt w:val="bullet"/>
      <w:lvlText w:val=""/>
      <w:lvlJc w:val="left"/>
      <w:pPr>
        <w:ind w:left="7484" w:hanging="360"/>
      </w:pPr>
      <w:rPr>
        <w:rFonts w:ascii="Wingdings" w:hAnsi="Wingdings" w:hint="default"/>
      </w:rPr>
    </w:lvl>
  </w:abstractNum>
  <w:abstractNum w:abstractNumId="2" w15:restartNumberingAfterBreak="0">
    <w:nsid w:val="3D2E4690"/>
    <w:multiLevelType w:val="hybridMultilevel"/>
    <w:tmpl w:val="A480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6307990">
    <w:abstractNumId w:val="2"/>
  </w:num>
  <w:num w:numId="2" w16cid:durableId="703289211">
    <w:abstractNumId w:val="1"/>
  </w:num>
  <w:num w:numId="3" w16cid:durableId="237599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EA3"/>
    <w:rsid w:val="00013FD4"/>
    <w:rsid w:val="00073BE9"/>
    <w:rsid w:val="00080A9D"/>
    <w:rsid w:val="000813F4"/>
    <w:rsid w:val="00085900"/>
    <w:rsid w:val="00087464"/>
    <w:rsid w:val="000B6B1B"/>
    <w:rsid w:val="00132EA0"/>
    <w:rsid w:val="00134B21"/>
    <w:rsid w:val="0019417C"/>
    <w:rsid w:val="001A3AFD"/>
    <w:rsid w:val="001F59EF"/>
    <w:rsid w:val="00204612"/>
    <w:rsid w:val="00280089"/>
    <w:rsid w:val="002D2134"/>
    <w:rsid w:val="002E2079"/>
    <w:rsid w:val="00344518"/>
    <w:rsid w:val="00351297"/>
    <w:rsid w:val="00352026"/>
    <w:rsid w:val="003635E4"/>
    <w:rsid w:val="003B7050"/>
    <w:rsid w:val="003B731C"/>
    <w:rsid w:val="003F6797"/>
    <w:rsid w:val="004104B3"/>
    <w:rsid w:val="004451B2"/>
    <w:rsid w:val="004924B5"/>
    <w:rsid w:val="004A1F35"/>
    <w:rsid w:val="004B1BE6"/>
    <w:rsid w:val="004D2F13"/>
    <w:rsid w:val="004D501A"/>
    <w:rsid w:val="004E6820"/>
    <w:rsid w:val="00517373"/>
    <w:rsid w:val="0059287B"/>
    <w:rsid w:val="005A7D2C"/>
    <w:rsid w:val="005D3B8F"/>
    <w:rsid w:val="005D50F6"/>
    <w:rsid w:val="005E2B9C"/>
    <w:rsid w:val="005E786B"/>
    <w:rsid w:val="006137D0"/>
    <w:rsid w:val="00622A92"/>
    <w:rsid w:val="006A0F78"/>
    <w:rsid w:val="006B631A"/>
    <w:rsid w:val="006D18F3"/>
    <w:rsid w:val="006E6108"/>
    <w:rsid w:val="00724FFD"/>
    <w:rsid w:val="007253FB"/>
    <w:rsid w:val="00740BA8"/>
    <w:rsid w:val="00747925"/>
    <w:rsid w:val="00786C3B"/>
    <w:rsid w:val="007A0E41"/>
    <w:rsid w:val="007C553D"/>
    <w:rsid w:val="008223D9"/>
    <w:rsid w:val="00865C84"/>
    <w:rsid w:val="0087417C"/>
    <w:rsid w:val="0092753E"/>
    <w:rsid w:val="00960A9C"/>
    <w:rsid w:val="009C31F2"/>
    <w:rsid w:val="00A12427"/>
    <w:rsid w:val="00A736AA"/>
    <w:rsid w:val="00A739FA"/>
    <w:rsid w:val="00A84F9E"/>
    <w:rsid w:val="00AE7420"/>
    <w:rsid w:val="00B03B58"/>
    <w:rsid w:val="00B04AB5"/>
    <w:rsid w:val="00B4362B"/>
    <w:rsid w:val="00B456BA"/>
    <w:rsid w:val="00B6317E"/>
    <w:rsid w:val="00BB337C"/>
    <w:rsid w:val="00BF5759"/>
    <w:rsid w:val="00C16EA3"/>
    <w:rsid w:val="00C2275B"/>
    <w:rsid w:val="00C40AD7"/>
    <w:rsid w:val="00C77997"/>
    <w:rsid w:val="00D2012C"/>
    <w:rsid w:val="00D67DA8"/>
    <w:rsid w:val="00DB38E1"/>
    <w:rsid w:val="00DC31D2"/>
    <w:rsid w:val="00DF12B6"/>
    <w:rsid w:val="00E21053"/>
    <w:rsid w:val="00E3502D"/>
    <w:rsid w:val="00E35161"/>
    <w:rsid w:val="00E57DEF"/>
    <w:rsid w:val="00E87AFE"/>
    <w:rsid w:val="00EE6223"/>
    <w:rsid w:val="00F043D4"/>
    <w:rsid w:val="00F30266"/>
    <w:rsid w:val="00F64BAF"/>
    <w:rsid w:val="00F741B5"/>
    <w:rsid w:val="00F74972"/>
    <w:rsid w:val="00FA16BB"/>
    <w:rsid w:val="00FE223A"/>
    <w:rsid w:val="00FF0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2DAE"/>
  <w15:chartTrackingRefBased/>
  <w15:docId w15:val="{E00CA54F-D62B-49C7-A84D-0E65E82A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813F4"/>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31C"/>
    <w:pPr>
      <w:ind w:left="720"/>
      <w:contextualSpacing/>
    </w:pPr>
  </w:style>
  <w:style w:type="character" w:styleId="Strong">
    <w:name w:val="Strong"/>
    <w:basedOn w:val="DefaultParagraphFont"/>
    <w:uiPriority w:val="22"/>
    <w:qFormat/>
    <w:rsid w:val="003B731C"/>
    <w:rPr>
      <w:b/>
      <w:bCs/>
    </w:rPr>
  </w:style>
  <w:style w:type="paragraph" w:styleId="NormalWeb">
    <w:name w:val="Normal (Web)"/>
    <w:basedOn w:val="Normal"/>
    <w:uiPriority w:val="99"/>
    <w:unhideWhenUsed/>
    <w:rsid w:val="0020461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0813F4"/>
    <w:rPr>
      <w:sz w:val="16"/>
      <w:szCs w:val="16"/>
    </w:rPr>
  </w:style>
  <w:style w:type="paragraph" w:styleId="CommentText">
    <w:name w:val="annotation text"/>
    <w:basedOn w:val="Normal"/>
    <w:link w:val="CommentTextChar"/>
    <w:uiPriority w:val="99"/>
    <w:unhideWhenUsed/>
    <w:rsid w:val="000813F4"/>
    <w:pPr>
      <w:spacing w:line="240" w:lineRule="auto"/>
    </w:pPr>
    <w:rPr>
      <w:sz w:val="20"/>
      <w:szCs w:val="20"/>
    </w:rPr>
  </w:style>
  <w:style w:type="character" w:customStyle="1" w:styleId="CommentTextChar">
    <w:name w:val="Comment Text Char"/>
    <w:basedOn w:val="DefaultParagraphFont"/>
    <w:link w:val="CommentText"/>
    <w:uiPriority w:val="99"/>
    <w:rsid w:val="000813F4"/>
    <w:rPr>
      <w:sz w:val="20"/>
      <w:szCs w:val="20"/>
    </w:rPr>
  </w:style>
  <w:style w:type="paragraph" w:styleId="CommentSubject">
    <w:name w:val="annotation subject"/>
    <w:basedOn w:val="CommentText"/>
    <w:next w:val="CommentText"/>
    <w:link w:val="CommentSubjectChar"/>
    <w:uiPriority w:val="99"/>
    <w:semiHidden/>
    <w:unhideWhenUsed/>
    <w:rsid w:val="000813F4"/>
    <w:rPr>
      <w:b/>
      <w:bCs/>
    </w:rPr>
  </w:style>
  <w:style w:type="character" w:customStyle="1" w:styleId="CommentSubjectChar">
    <w:name w:val="Comment Subject Char"/>
    <w:basedOn w:val="CommentTextChar"/>
    <w:link w:val="CommentSubject"/>
    <w:uiPriority w:val="99"/>
    <w:semiHidden/>
    <w:rsid w:val="000813F4"/>
    <w:rPr>
      <w:b/>
      <w:bCs/>
      <w:sz w:val="20"/>
      <w:szCs w:val="20"/>
    </w:rPr>
  </w:style>
  <w:style w:type="character" w:customStyle="1" w:styleId="issue-underline">
    <w:name w:val="issue-underline"/>
    <w:basedOn w:val="DefaultParagraphFont"/>
    <w:rsid w:val="000813F4"/>
  </w:style>
  <w:style w:type="character" w:customStyle="1" w:styleId="Heading2Char">
    <w:name w:val="Heading 2 Char"/>
    <w:basedOn w:val="DefaultParagraphFont"/>
    <w:link w:val="Heading2"/>
    <w:uiPriority w:val="9"/>
    <w:rsid w:val="000813F4"/>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unhideWhenUsed/>
    <w:rsid w:val="001A3AFD"/>
    <w:rPr>
      <w:color w:val="0563C1" w:themeColor="hyperlink"/>
      <w:u w:val="single"/>
    </w:rPr>
  </w:style>
  <w:style w:type="paragraph" w:styleId="Revision">
    <w:name w:val="Revision"/>
    <w:hidden/>
    <w:uiPriority w:val="99"/>
    <w:semiHidden/>
    <w:rsid w:val="00E3502D"/>
    <w:pPr>
      <w:spacing w:after="0" w:line="240" w:lineRule="auto"/>
    </w:pPr>
  </w:style>
  <w:style w:type="paragraph" w:customStyle="1" w:styleId="pb-2">
    <w:name w:val="pb-2"/>
    <w:basedOn w:val="Normal"/>
    <w:rsid w:val="00C2275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F741B5"/>
    <w:rPr>
      <w:i/>
      <w:iCs/>
    </w:rPr>
  </w:style>
  <w:style w:type="paragraph" w:styleId="BalloonText">
    <w:name w:val="Balloon Text"/>
    <w:basedOn w:val="Normal"/>
    <w:link w:val="BalloonTextChar"/>
    <w:uiPriority w:val="99"/>
    <w:semiHidden/>
    <w:unhideWhenUsed/>
    <w:rsid w:val="00FE2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2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88533">
      <w:bodyDiv w:val="1"/>
      <w:marLeft w:val="0"/>
      <w:marRight w:val="0"/>
      <w:marTop w:val="0"/>
      <w:marBottom w:val="0"/>
      <w:divBdr>
        <w:top w:val="none" w:sz="0" w:space="0" w:color="auto"/>
        <w:left w:val="none" w:sz="0" w:space="0" w:color="auto"/>
        <w:bottom w:val="none" w:sz="0" w:space="0" w:color="auto"/>
        <w:right w:val="none" w:sz="0" w:space="0" w:color="auto"/>
      </w:divBdr>
    </w:div>
    <w:div w:id="733504189">
      <w:bodyDiv w:val="1"/>
      <w:marLeft w:val="0"/>
      <w:marRight w:val="0"/>
      <w:marTop w:val="0"/>
      <w:marBottom w:val="0"/>
      <w:divBdr>
        <w:top w:val="none" w:sz="0" w:space="0" w:color="auto"/>
        <w:left w:val="none" w:sz="0" w:space="0" w:color="auto"/>
        <w:bottom w:val="none" w:sz="0" w:space="0" w:color="auto"/>
        <w:right w:val="none" w:sz="0" w:space="0" w:color="auto"/>
      </w:divBdr>
    </w:div>
    <w:div w:id="760685335">
      <w:bodyDiv w:val="1"/>
      <w:marLeft w:val="0"/>
      <w:marRight w:val="0"/>
      <w:marTop w:val="0"/>
      <w:marBottom w:val="0"/>
      <w:divBdr>
        <w:top w:val="none" w:sz="0" w:space="0" w:color="auto"/>
        <w:left w:val="none" w:sz="0" w:space="0" w:color="auto"/>
        <w:bottom w:val="none" w:sz="0" w:space="0" w:color="auto"/>
        <w:right w:val="none" w:sz="0" w:space="0" w:color="auto"/>
      </w:divBdr>
    </w:div>
    <w:div w:id="773089685">
      <w:bodyDiv w:val="1"/>
      <w:marLeft w:val="0"/>
      <w:marRight w:val="0"/>
      <w:marTop w:val="0"/>
      <w:marBottom w:val="0"/>
      <w:divBdr>
        <w:top w:val="none" w:sz="0" w:space="0" w:color="auto"/>
        <w:left w:val="none" w:sz="0" w:space="0" w:color="auto"/>
        <w:bottom w:val="none" w:sz="0" w:space="0" w:color="auto"/>
        <w:right w:val="none" w:sz="0" w:space="0" w:color="auto"/>
      </w:divBdr>
      <w:divsChild>
        <w:div w:id="1400976000">
          <w:marLeft w:val="0"/>
          <w:marRight w:val="0"/>
          <w:marTop w:val="0"/>
          <w:marBottom w:val="900"/>
          <w:divBdr>
            <w:top w:val="none" w:sz="0" w:space="0" w:color="auto"/>
            <w:left w:val="none" w:sz="0" w:space="0" w:color="auto"/>
            <w:bottom w:val="none" w:sz="0" w:space="0" w:color="auto"/>
            <w:right w:val="none" w:sz="0" w:space="0" w:color="auto"/>
          </w:divBdr>
        </w:div>
        <w:div w:id="2026246306">
          <w:marLeft w:val="0"/>
          <w:marRight w:val="0"/>
          <w:marTop w:val="0"/>
          <w:marBottom w:val="900"/>
          <w:divBdr>
            <w:top w:val="none" w:sz="0" w:space="0" w:color="auto"/>
            <w:left w:val="none" w:sz="0" w:space="0" w:color="auto"/>
            <w:bottom w:val="none" w:sz="0" w:space="0" w:color="auto"/>
            <w:right w:val="none" w:sz="0" w:space="0" w:color="auto"/>
          </w:divBdr>
        </w:div>
      </w:divsChild>
    </w:div>
    <w:div w:id="997419034">
      <w:bodyDiv w:val="1"/>
      <w:marLeft w:val="0"/>
      <w:marRight w:val="0"/>
      <w:marTop w:val="0"/>
      <w:marBottom w:val="0"/>
      <w:divBdr>
        <w:top w:val="none" w:sz="0" w:space="0" w:color="auto"/>
        <w:left w:val="none" w:sz="0" w:space="0" w:color="auto"/>
        <w:bottom w:val="none" w:sz="0" w:space="0" w:color="auto"/>
        <w:right w:val="none" w:sz="0" w:space="0" w:color="auto"/>
      </w:divBdr>
    </w:div>
    <w:div w:id="1189103840">
      <w:bodyDiv w:val="1"/>
      <w:marLeft w:val="0"/>
      <w:marRight w:val="0"/>
      <w:marTop w:val="0"/>
      <w:marBottom w:val="0"/>
      <w:divBdr>
        <w:top w:val="none" w:sz="0" w:space="0" w:color="auto"/>
        <w:left w:val="none" w:sz="0" w:space="0" w:color="auto"/>
        <w:bottom w:val="none" w:sz="0" w:space="0" w:color="auto"/>
        <w:right w:val="none" w:sz="0" w:space="0" w:color="auto"/>
      </w:divBdr>
    </w:div>
    <w:div w:id="1481993320">
      <w:bodyDiv w:val="1"/>
      <w:marLeft w:val="0"/>
      <w:marRight w:val="0"/>
      <w:marTop w:val="0"/>
      <w:marBottom w:val="0"/>
      <w:divBdr>
        <w:top w:val="none" w:sz="0" w:space="0" w:color="auto"/>
        <w:left w:val="none" w:sz="0" w:space="0" w:color="auto"/>
        <w:bottom w:val="none" w:sz="0" w:space="0" w:color="auto"/>
        <w:right w:val="none" w:sz="0" w:space="0" w:color="auto"/>
      </w:divBdr>
    </w:div>
    <w:div w:id="1931544344">
      <w:bodyDiv w:val="1"/>
      <w:marLeft w:val="0"/>
      <w:marRight w:val="0"/>
      <w:marTop w:val="0"/>
      <w:marBottom w:val="0"/>
      <w:divBdr>
        <w:top w:val="none" w:sz="0" w:space="0" w:color="auto"/>
        <w:left w:val="none" w:sz="0" w:space="0" w:color="auto"/>
        <w:bottom w:val="none" w:sz="0" w:space="0" w:color="auto"/>
        <w:right w:val="none" w:sz="0" w:space="0" w:color="auto"/>
      </w:divBdr>
    </w:div>
    <w:div w:id="1959944334">
      <w:bodyDiv w:val="1"/>
      <w:marLeft w:val="0"/>
      <w:marRight w:val="0"/>
      <w:marTop w:val="0"/>
      <w:marBottom w:val="0"/>
      <w:divBdr>
        <w:top w:val="none" w:sz="0" w:space="0" w:color="auto"/>
        <w:left w:val="none" w:sz="0" w:space="0" w:color="auto"/>
        <w:bottom w:val="none" w:sz="0" w:space="0" w:color="auto"/>
        <w:right w:val="none" w:sz="0" w:space="0" w:color="auto"/>
      </w:divBdr>
    </w:div>
    <w:div w:id="202847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han@currentglobal.com" TargetMode="External"/><Relationship Id="rId3" Type="http://schemas.openxmlformats.org/officeDocument/2006/relationships/settings" Target="settings.xml"/><Relationship Id="rId7" Type="http://schemas.openxmlformats.org/officeDocument/2006/relationships/hyperlink" Target="http://www.paymate.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ymate.i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026e4c1-5892-497a-b9da-ee493c9f0364}" enabled="0" method="" siteId="{d026e4c1-5892-497a-b9da-ee493c9f0364}" removed="1"/>
</clbl:labelList>
</file>

<file path=docProps/app.xml><?xml version="1.0" encoding="utf-8"?>
<Properties xmlns="http://schemas.openxmlformats.org/officeDocument/2006/extended-properties" xmlns:vt="http://schemas.openxmlformats.org/officeDocument/2006/docPropsVTypes">
  <Template>Normal</Template>
  <TotalTime>9</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Venkatraman, Shai (BOM-CUR)</dc:creator>
  <cp:keywords/>
  <dc:description/>
  <cp:lastModifiedBy>Roopali Kagalwala</cp:lastModifiedBy>
  <cp:revision>4</cp:revision>
  <dcterms:created xsi:type="dcterms:W3CDTF">2023-10-23T10:44:00Z</dcterms:created>
  <dcterms:modified xsi:type="dcterms:W3CDTF">2023-10-23T11:11:00Z</dcterms:modified>
</cp:coreProperties>
</file>